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0257" w14:textId="77777777" w:rsidR="006B539E" w:rsidRDefault="001A571C">
      <w:r w:rsidRPr="00D718FA">
        <w:rPr>
          <w:noProof/>
        </w:rPr>
        <w:drawing>
          <wp:inline distT="0" distB="0" distL="0" distR="0" wp14:anchorId="119BBD80" wp14:editId="1EC19FBC">
            <wp:extent cx="9991725" cy="404495"/>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991725" cy="404495"/>
                    </a:xfrm>
                    <a:prstGeom prst="rect">
                      <a:avLst/>
                    </a:prstGeom>
                  </pic:spPr>
                </pic:pic>
              </a:graphicData>
            </a:graphic>
          </wp:inline>
        </w:drawing>
      </w:r>
    </w:p>
    <w:tbl>
      <w:tblPr>
        <w:tblStyle w:val="a3"/>
        <w:tblW w:w="16018" w:type="dxa"/>
        <w:tblInd w:w="-142" w:type="dxa"/>
        <w:tblLayout w:type="fixed"/>
        <w:tblLook w:val="04A0" w:firstRow="1" w:lastRow="0" w:firstColumn="1" w:lastColumn="0" w:noHBand="0" w:noVBand="1"/>
      </w:tblPr>
      <w:tblGrid>
        <w:gridCol w:w="1985"/>
        <w:gridCol w:w="2407"/>
        <w:gridCol w:w="428"/>
        <w:gridCol w:w="1559"/>
        <w:gridCol w:w="426"/>
        <w:gridCol w:w="3969"/>
        <w:gridCol w:w="425"/>
        <w:gridCol w:w="1559"/>
        <w:gridCol w:w="1276"/>
        <w:gridCol w:w="992"/>
        <w:gridCol w:w="992"/>
      </w:tblGrid>
      <w:tr w:rsidR="00D718FA" w14:paraId="04FE369D" w14:textId="77777777" w:rsidTr="0079568E">
        <w:tc>
          <w:tcPr>
            <w:tcW w:w="16018" w:type="dxa"/>
            <w:gridSpan w:val="11"/>
            <w:tcBorders>
              <w:top w:val="nil"/>
              <w:left w:val="nil"/>
              <w:bottom w:val="single" w:sz="4" w:space="0" w:color="auto"/>
              <w:right w:val="nil"/>
            </w:tcBorders>
          </w:tcPr>
          <w:p w14:paraId="687FAC34" w14:textId="77777777" w:rsidR="00D718FA" w:rsidRDefault="00D718FA" w:rsidP="00C655B0">
            <w:r>
              <w:t>グループ名</w:t>
            </w:r>
          </w:p>
        </w:tc>
      </w:tr>
      <w:tr w:rsidR="00D718FA" w14:paraId="7F4DEC1C" w14:textId="77777777" w:rsidTr="0079568E">
        <w:tc>
          <w:tcPr>
            <w:tcW w:w="1985" w:type="dxa"/>
            <w:vMerge w:val="restart"/>
            <w:tcBorders>
              <w:top w:val="single" w:sz="4" w:space="0" w:color="auto"/>
            </w:tcBorders>
          </w:tcPr>
          <w:p w14:paraId="2781D1D8" w14:textId="77777777" w:rsidR="00D718FA" w:rsidRDefault="00D718FA" w:rsidP="00C655B0">
            <w:r>
              <w:t>生活全般の解決すべき課題（ニーズ）</w:t>
            </w:r>
          </w:p>
        </w:tc>
        <w:tc>
          <w:tcPr>
            <w:tcW w:w="4820" w:type="dxa"/>
            <w:gridSpan w:val="4"/>
            <w:tcBorders>
              <w:top w:val="single" w:sz="4" w:space="0" w:color="auto"/>
            </w:tcBorders>
          </w:tcPr>
          <w:p w14:paraId="3A5C16C6" w14:textId="77777777" w:rsidR="00D718FA" w:rsidRDefault="00D718FA" w:rsidP="00C655B0">
            <w:pPr>
              <w:jc w:val="center"/>
            </w:pPr>
            <w:r>
              <w:t>目標</w:t>
            </w:r>
          </w:p>
        </w:tc>
        <w:tc>
          <w:tcPr>
            <w:tcW w:w="9213" w:type="dxa"/>
            <w:gridSpan w:val="6"/>
            <w:tcBorders>
              <w:top w:val="single" w:sz="4" w:space="0" w:color="auto"/>
            </w:tcBorders>
          </w:tcPr>
          <w:p w14:paraId="79E27275" w14:textId="77777777" w:rsidR="00D718FA" w:rsidRDefault="00D718FA" w:rsidP="00C655B0">
            <w:pPr>
              <w:jc w:val="center"/>
            </w:pPr>
            <w:r>
              <w:t>援助内容</w:t>
            </w:r>
          </w:p>
        </w:tc>
      </w:tr>
      <w:tr w:rsidR="001A571C" w14:paraId="408DC8FB" w14:textId="77777777" w:rsidTr="001A571C">
        <w:tc>
          <w:tcPr>
            <w:tcW w:w="1985" w:type="dxa"/>
            <w:vMerge/>
          </w:tcPr>
          <w:p w14:paraId="6B67E6E1" w14:textId="77777777" w:rsidR="00D718FA" w:rsidRDefault="00D718FA" w:rsidP="00C655B0"/>
        </w:tc>
        <w:tc>
          <w:tcPr>
            <w:tcW w:w="2407" w:type="dxa"/>
          </w:tcPr>
          <w:p w14:paraId="0C11378F" w14:textId="77777777" w:rsidR="00D718FA" w:rsidRDefault="00D718FA" w:rsidP="00C655B0">
            <w:pPr>
              <w:jc w:val="center"/>
            </w:pPr>
            <w:r>
              <w:t>長期目標</w:t>
            </w:r>
          </w:p>
        </w:tc>
        <w:tc>
          <w:tcPr>
            <w:tcW w:w="428" w:type="dxa"/>
          </w:tcPr>
          <w:p w14:paraId="0B8D1922" w14:textId="77777777" w:rsidR="00D718FA" w:rsidRDefault="00D718FA" w:rsidP="00C655B0">
            <w:pPr>
              <w:jc w:val="center"/>
            </w:pPr>
          </w:p>
        </w:tc>
        <w:tc>
          <w:tcPr>
            <w:tcW w:w="1559" w:type="dxa"/>
          </w:tcPr>
          <w:p w14:paraId="3F09D8F6" w14:textId="77777777" w:rsidR="00D718FA" w:rsidRDefault="00D718FA" w:rsidP="00C655B0">
            <w:pPr>
              <w:jc w:val="center"/>
            </w:pPr>
            <w:r>
              <w:t>短期目標</w:t>
            </w:r>
          </w:p>
        </w:tc>
        <w:tc>
          <w:tcPr>
            <w:tcW w:w="426" w:type="dxa"/>
          </w:tcPr>
          <w:p w14:paraId="77D52443" w14:textId="77777777" w:rsidR="00D718FA" w:rsidRDefault="00D718FA" w:rsidP="00C655B0">
            <w:pPr>
              <w:jc w:val="center"/>
            </w:pPr>
          </w:p>
        </w:tc>
        <w:tc>
          <w:tcPr>
            <w:tcW w:w="3969" w:type="dxa"/>
          </w:tcPr>
          <w:p w14:paraId="46DD28CF" w14:textId="77777777" w:rsidR="00D718FA" w:rsidRDefault="00D718FA" w:rsidP="00C655B0">
            <w:pPr>
              <w:jc w:val="center"/>
            </w:pPr>
            <w:r>
              <w:t>サービス内容</w:t>
            </w:r>
          </w:p>
        </w:tc>
        <w:tc>
          <w:tcPr>
            <w:tcW w:w="425" w:type="dxa"/>
          </w:tcPr>
          <w:p w14:paraId="2D735A74" w14:textId="77777777" w:rsidR="00D718FA" w:rsidRDefault="00D718FA" w:rsidP="00C655B0">
            <w:pPr>
              <w:jc w:val="center"/>
            </w:pPr>
          </w:p>
        </w:tc>
        <w:tc>
          <w:tcPr>
            <w:tcW w:w="1559" w:type="dxa"/>
          </w:tcPr>
          <w:p w14:paraId="3D61D208" w14:textId="77777777" w:rsidR="00D718FA" w:rsidRDefault="00D718FA" w:rsidP="00C655B0">
            <w:pPr>
              <w:jc w:val="center"/>
            </w:pPr>
            <w:r>
              <w:t>サービス種別</w:t>
            </w:r>
          </w:p>
        </w:tc>
        <w:tc>
          <w:tcPr>
            <w:tcW w:w="1276" w:type="dxa"/>
          </w:tcPr>
          <w:p w14:paraId="6CC35817" w14:textId="77777777" w:rsidR="00D718FA" w:rsidRDefault="00D718FA" w:rsidP="00C655B0">
            <w:pPr>
              <w:jc w:val="center"/>
            </w:pPr>
            <w:r>
              <w:rPr>
                <w:rFonts w:ascii="ＭＳ 明朝" w:eastAsia="ＭＳ 明朝" w:hAnsi="ＭＳ 明朝" w:cs="ＭＳ 明朝"/>
              </w:rPr>
              <w:t>※２</w:t>
            </w:r>
          </w:p>
        </w:tc>
        <w:tc>
          <w:tcPr>
            <w:tcW w:w="992" w:type="dxa"/>
          </w:tcPr>
          <w:p w14:paraId="1D176CBC" w14:textId="77777777" w:rsidR="00D718FA" w:rsidRDefault="00D718FA" w:rsidP="00C655B0">
            <w:pPr>
              <w:jc w:val="center"/>
            </w:pPr>
            <w:r>
              <w:t>頻度</w:t>
            </w:r>
          </w:p>
        </w:tc>
        <w:tc>
          <w:tcPr>
            <w:tcW w:w="992" w:type="dxa"/>
          </w:tcPr>
          <w:p w14:paraId="26B31DDF" w14:textId="77777777" w:rsidR="00D718FA" w:rsidRDefault="00D718FA" w:rsidP="00C655B0">
            <w:pPr>
              <w:jc w:val="center"/>
            </w:pPr>
            <w:r>
              <w:t>期間</w:t>
            </w:r>
          </w:p>
        </w:tc>
      </w:tr>
      <w:tr w:rsidR="001A571C" w14:paraId="7B9A571B" w14:textId="77777777" w:rsidTr="007C3E7E">
        <w:trPr>
          <w:trHeight w:val="1576"/>
        </w:trPr>
        <w:tc>
          <w:tcPr>
            <w:tcW w:w="1985" w:type="dxa"/>
            <w:vMerge w:val="restart"/>
          </w:tcPr>
          <w:p w14:paraId="1A641E47" w14:textId="77777777" w:rsidR="001A571C" w:rsidRPr="00C70D01" w:rsidRDefault="001A571C" w:rsidP="00C655B0">
            <w:pPr>
              <w:rPr>
                <w:sz w:val="18"/>
                <w:szCs w:val="18"/>
              </w:rPr>
            </w:pPr>
            <w:r w:rsidRPr="00C70D01">
              <w:rPr>
                <w:rFonts w:hint="eastAsia"/>
                <w:sz w:val="18"/>
                <w:szCs w:val="18"/>
              </w:rPr>
              <w:t>家族に囲まれて安心して自宅で過ごす</w:t>
            </w:r>
          </w:p>
        </w:tc>
        <w:tc>
          <w:tcPr>
            <w:tcW w:w="2407" w:type="dxa"/>
            <w:vMerge w:val="restart"/>
          </w:tcPr>
          <w:p w14:paraId="0DEA3C26" w14:textId="77777777" w:rsidR="001A571C" w:rsidRPr="00C70D01" w:rsidRDefault="001A571C" w:rsidP="00C655B0">
            <w:pPr>
              <w:rPr>
                <w:sz w:val="18"/>
                <w:szCs w:val="18"/>
              </w:rPr>
            </w:pPr>
            <w:r w:rsidRPr="00C70D01">
              <w:rPr>
                <w:rFonts w:hint="eastAsia"/>
                <w:sz w:val="18"/>
                <w:szCs w:val="18"/>
              </w:rPr>
              <w:t>住み慣れた自宅で痛みや不安を感じることなく家族に囲まれて穏やかに過ごすことができる</w:t>
            </w:r>
          </w:p>
        </w:tc>
        <w:tc>
          <w:tcPr>
            <w:tcW w:w="428" w:type="dxa"/>
            <w:vMerge w:val="restart"/>
          </w:tcPr>
          <w:p w14:paraId="6E1233AD" w14:textId="77777777" w:rsidR="001A571C" w:rsidRPr="00C70D01" w:rsidRDefault="001A571C" w:rsidP="00C655B0">
            <w:pPr>
              <w:rPr>
                <w:sz w:val="18"/>
                <w:szCs w:val="18"/>
              </w:rPr>
            </w:pPr>
          </w:p>
        </w:tc>
        <w:tc>
          <w:tcPr>
            <w:tcW w:w="1559" w:type="dxa"/>
            <w:vMerge w:val="restart"/>
          </w:tcPr>
          <w:p w14:paraId="4B5564B0" w14:textId="77777777" w:rsidR="001A571C" w:rsidRPr="00C70D01" w:rsidRDefault="001A571C" w:rsidP="00C655B0">
            <w:pPr>
              <w:rPr>
                <w:sz w:val="18"/>
                <w:szCs w:val="18"/>
              </w:rPr>
            </w:pPr>
            <w:r w:rsidRPr="00C70D01">
              <w:rPr>
                <w:rFonts w:hint="eastAsia"/>
                <w:sz w:val="18"/>
                <w:szCs w:val="18"/>
              </w:rPr>
              <w:t>症状の変化に気づき適切に対応できる</w:t>
            </w:r>
          </w:p>
        </w:tc>
        <w:tc>
          <w:tcPr>
            <w:tcW w:w="426" w:type="dxa"/>
            <w:vMerge w:val="restart"/>
          </w:tcPr>
          <w:p w14:paraId="2604A30F" w14:textId="77777777" w:rsidR="001A571C" w:rsidRPr="00C70D01" w:rsidRDefault="001A571C" w:rsidP="00C655B0">
            <w:pPr>
              <w:rPr>
                <w:sz w:val="18"/>
                <w:szCs w:val="18"/>
              </w:rPr>
            </w:pPr>
          </w:p>
        </w:tc>
        <w:tc>
          <w:tcPr>
            <w:tcW w:w="3969" w:type="dxa"/>
          </w:tcPr>
          <w:p w14:paraId="1AF0383D" w14:textId="77777777" w:rsidR="001A571C" w:rsidRPr="00C70D01" w:rsidRDefault="001A571C" w:rsidP="00C655B0">
            <w:pPr>
              <w:rPr>
                <w:sz w:val="18"/>
                <w:szCs w:val="18"/>
              </w:rPr>
            </w:pPr>
            <w:r w:rsidRPr="00C70D01">
              <w:rPr>
                <w:rFonts w:hint="eastAsia"/>
                <w:sz w:val="18"/>
                <w:szCs w:val="18"/>
              </w:rPr>
              <w:t>診察</w:t>
            </w:r>
            <w:r w:rsidR="007C3E7E" w:rsidRPr="00C70D01">
              <w:rPr>
                <w:rFonts w:hint="eastAsia"/>
                <w:sz w:val="18"/>
                <w:szCs w:val="18"/>
              </w:rPr>
              <w:t xml:space="preserve">　　</w:t>
            </w:r>
            <w:r w:rsidRPr="00C70D01">
              <w:rPr>
                <w:rFonts w:hint="eastAsia"/>
                <w:sz w:val="18"/>
                <w:szCs w:val="18"/>
              </w:rPr>
              <w:t>病状の管理、全身状態の観察</w:t>
            </w:r>
          </w:p>
          <w:p w14:paraId="0CAA4212" w14:textId="77777777" w:rsidR="001A571C" w:rsidRPr="00C70D01" w:rsidRDefault="001A571C" w:rsidP="00C655B0">
            <w:pPr>
              <w:rPr>
                <w:sz w:val="18"/>
                <w:szCs w:val="18"/>
              </w:rPr>
            </w:pPr>
            <w:r w:rsidRPr="00C70D01">
              <w:rPr>
                <w:rFonts w:hint="eastAsia"/>
                <w:sz w:val="18"/>
                <w:szCs w:val="18"/>
              </w:rPr>
              <w:t>バイタル測定</w:t>
            </w:r>
            <w:r w:rsidR="007C3E7E" w:rsidRPr="00C70D01">
              <w:rPr>
                <w:rFonts w:hint="eastAsia"/>
                <w:sz w:val="18"/>
                <w:szCs w:val="18"/>
              </w:rPr>
              <w:t xml:space="preserve">　　</w:t>
            </w:r>
            <w:r w:rsidRPr="00C70D01">
              <w:rPr>
                <w:rFonts w:hint="eastAsia"/>
                <w:sz w:val="18"/>
                <w:szCs w:val="18"/>
              </w:rPr>
              <w:t>内服処方</w:t>
            </w:r>
          </w:p>
          <w:p w14:paraId="7AB57212" w14:textId="77777777" w:rsidR="001A571C" w:rsidRPr="00C70D01" w:rsidRDefault="001A571C" w:rsidP="00C655B0">
            <w:pPr>
              <w:rPr>
                <w:sz w:val="18"/>
                <w:szCs w:val="18"/>
              </w:rPr>
            </w:pPr>
            <w:r w:rsidRPr="00C70D01">
              <w:rPr>
                <w:rFonts w:hint="eastAsia"/>
                <w:sz w:val="18"/>
                <w:szCs w:val="18"/>
              </w:rPr>
              <w:t>疼痛コントロール</w:t>
            </w:r>
            <w:r w:rsidR="007C3E7E" w:rsidRPr="00C70D01">
              <w:rPr>
                <w:rFonts w:hint="eastAsia"/>
                <w:sz w:val="18"/>
                <w:szCs w:val="18"/>
              </w:rPr>
              <w:t xml:space="preserve">　　</w:t>
            </w:r>
            <w:r w:rsidRPr="00C70D01">
              <w:rPr>
                <w:rFonts w:hint="eastAsia"/>
                <w:sz w:val="18"/>
                <w:szCs w:val="18"/>
              </w:rPr>
              <w:t>緊急時対応（在医総管算定）</w:t>
            </w:r>
          </w:p>
          <w:p w14:paraId="1DE60BF6" w14:textId="77777777" w:rsidR="001A571C" w:rsidRPr="00C70D01" w:rsidRDefault="001A571C" w:rsidP="00C655B0">
            <w:pPr>
              <w:rPr>
                <w:sz w:val="18"/>
                <w:szCs w:val="18"/>
              </w:rPr>
            </w:pPr>
            <w:r w:rsidRPr="00C70D01">
              <w:rPr>
                <w:rFonts w:hint="eastAsia"/>
                <w:sz w:val="18"/>
                <w:szCs w:val="18"/>
              </w:rPr>
              <w:t>関係機関との連携</w:t>
            </w:r>
          </w:p>
        </w:tc>
        <w:tc>
          <w:tcPr>
            <w:tcW w:w="425" w:type="dxa"/>
          </w:tcPr>
          <w:p w14:paraId="1D6593BE" w14:textId="77777777" w:rsidR="001A571C" w:rsidRPr="004D5CD8" w:rsidRDefault="001A571C" w:rsidP="00C655B0">
            <w:pPr>
              <w:rPr>
                <w:sz w:val="20"/>
                <w:szCs w:val="20"/>
              </w:rPr>
            </w:pPr>
            <w:r w:rsidRPr="004D5CD8">
              <w:rPr>
                <w:rFonts w:hint="eastAsia"/>
                <w:sz w:val="20"/>
                <w:szCs w:val="20"/>
              </w:rPr>
              <w:t>○</w:t>
            </w:r>
          </w:p>
        </w:tc>
        <w:tc>
          <w:tcPr>
            <w:tcW w:w="1559" w:type="dxa"/>
          </w:tcPr>
          <w:p w14:paraId="5CE19C6A" w14:textId="77777777" w:rsidR="001A571C" w:rsidRPr="00D44895" w:rsidRDefault="001A571C" w:rsidP="00C655B0">
            <w:pPr>
              <w:rPr>
                <w:sz w:val="18"/>
                <w:szCs w:val="18"/>
              </w:rPr>
            </w:pPr>
            <w:r w:rsidRPr="00D44895">
              <w:rPr>
                <w:rFonts w:hint="eastAsia"/>
                <w:sz w:val="18"/>
                <w:szCs w:val="18"/>
              </w:rPr>
              <w:t>訪問診療</w:t>
            </w:r>
          </w:p>
        </w:tc>
        <w:tc>
          <w:tcPr>
            <w:tcW w:w="1276" w:type="dxa"/>
          </w:tcPr>
          <w:p w14:paraId="563A77C8" w14:textId="77777777" w:rsidR="001A571C" w:rsidRPr="00D44895" w:rsidRDefault="001A571C" w:rsidP="00C655B0">
            <w:pPr>
              <w:rPr>
                <w:sz w:val="18"/>
                <w:szCs w:val="18"/>
              </w:rPr>
            </w:pPr>
            <w:r w:rsidRPr="00D44895">
              <w:rPr>
                <w:rFonts w:hint="eastAsia"/>
                <w:sz w:val="18"/>
                <w:szCs w:val="18"/>
              </w:rPr>
              <w:t>E</w:t>
            </w:r>
            <w:r w:rsidRPr="00D44895">
              <w:rPr>
                <w:rFonts w:hint="eastAsia"/>
                <w:sz w:val="18"/>
                <w:szCs w:val="18"/>
              </w:rPr>
              <w:t>診療所</w:t>
            </w:r>
          </w:p>
        </w:tc>
        <w:tc>
          <w:tcPr>
            <w:tcW w:w="992" w:type="dxa"/>
          </w:tcPr>
          <w:p w14:paraId="1C12155E" w14:textId="77777777" w:rsidR="001A571C" w:rsidRPr="00D44895" w:rsidRDefault="001A571C" w:rsidP="00C655B0">
            <w:pPr>
              <w:rPr>
                <w:sz w:val="18"/>
                <w:szCs w:val="18"/>
              </w:rPr>
            </w:pPr>
            <w:r w:rsidRPr="00D44895">
              <w:rPr>
                <w:rFonts w:hint="eastAsia"/>
                <w:sz w:val="18"/>
                <w:szCs w:val="18"/>
              </w:rPr>
              <w:t>1</w:t>
            </w:r>
            <w:r w:rsidRPr="00D44895">
              <w:rPr>
                <w:rFonts w:hint="eastAsia"/>
                <w:sz w:val="18"/>
                <w:szCs w:val="18"/>
              </w:rPr>
              <w:t>回／週</w:t>
            </w:r>
          </w:p>
        </w:tc>
        <w:tc>
          <w:tcPr>
            <w:tcW w:w="992" w:type="dxa"/>
          </w:tcPr>
          <w:p w14:paraId="7CCA653A" w14:textId="77777777" w:rsidR="001A571C"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r w:rsidR="001A571C" w14:paraId="01D414C9" w14:textId="77777777" w:rsidTr="001A571C">
        <w:trPr>
          <w:trHeight w:val="2118"/>
        </w:trPr>
        <w:tc>
          <w:tcPr>
            <w:tcW w:w="1985" w:type="dxa"/>
            <w:vMerge/>
          </w:tcPr>
          <w:p w14:paraId="6B0C9C85" w14:textId="77777777" w:rsidR="001A571C" w:rsidRPr="00C70D01" w:rsidRDefault="001A571C" w:rsidP="00C655B0">
            <w:pPr>
              <w:rPr>
                <w:sz w:val="18"/>
                <w:szCs w:val="18"/>
              </w:rPr>
            </w:pPr>
          </w:p>
        </w:tc>
        <w:tc>
          <w:tcPr>
            <w:tcW w:w="2407" w:type="dxa"/>
            <w:vMerge/>
          </w:tcPr>
          <w:p w14:paraId="5DDD81F1" w14:textId="77777777" w:rsidR="001A571C" w:rsidRPr="00C70D01" w:rsidRDefault="001A571C" w:rsidP="00C655B0">
            <w:pPr>
              <w:rPr>
                <w:sz w:val="18"/>
                <w:szCs w:val="18"/>
              </w:rPr>
            </w:pPr>
          </w:p>
        </w:tc>
        <w:tc>
          <w:tcPr>
            <w:tcW w:w="428" w:type="dxa"/>
            <w:vMerge/>
          </w:tcPr>
          <w:p w14:paraId="15CEDC7C" w14:textId="77777777" w:rsidR="001A571C" w:rsidRPr="00C70D01" w:rsidRDefault="001A571C" w:rsidP="00C655B0">
            <w:pPr>
              <w:rPr>
                <w:sz w:val="18"/>
                <w:szCs w:val="18"/>
              </w:rPr>
            </w:pPr>
          </w:p>
        </w:tc>
        <w:tc>
          <w:tcPr>
            <w:tcW w:w="1559" w:type="dxa"/>
            <w:vMerge/>
          </w:tcPr>
          <w:p w14:paraId="3BED4409" w14:textId="77777777" w:rsidR="001A571C" w:rsidRPr="00C70D01" w:rsidRDefault="001A571C" w:rsidP="00C655B0">
            <w:pPr>
              <w:rPr>
                <w:sz w:val="18"/>
                <w:szCs w:val="18"/>
              </w:rPr>
            </w:pPr>
          </w:p>
        </w:tc>
        <w:tc>
          <w:tcPr>
            <w:tcW w:w="426" w:type="dxa"/>
            <w:vMerge/>
          </w:tcPr>
          <w:p w14:paraId="1857CF95" w14:textId="77777777" w:rsidR="001A571C" w:rsidRPr="00C70D01" w:rsidRDefault="001A571C" w:rsidP="00C655B0">
            <w:pPr>
              <w:rPr>
                <w:sz w:val="18"/>
                <w:szCs w:val="18"/>
              </w:rPr>
            </w:pPr>
          </w:p>
        </w:tc>
        <w:tc>
          <w:tcPr>
            <w:tcW w:w="3969" w:type="dxa"/>
          </w:tcPr>
          <w:p w14:paraId="7BC35773" w14:textId="77777777" w:rsidR="001A571C" w:rsidRPr="00C70D01" w:rsidRDefault="001A571C" w:rsidP="00C655B0">
            <w:pPr>
              <w:rPr>
                <w:sz w:val="18"/>
                <w:szCs w:val="18"/>
              </w:rPr>
            </w:pPr>
            <w:r w:rsidRPr="00C70D01">
              <w:rPr>
                <w:rFonts w:hint="eastAsia"/>
                <w:sz w:val="18"/>
                <w:szCs w:val="18"/>
              </w:rPr>
              <w:t>バイタル測定</w:t>
            </w:r>
          </w:p>
          <w:p w14:paraId="0FFECC31" w14:textId="77777777" w:rsidR="001A571C" w:rsidRPr="00C70D01" w:rsidRDefault="001A571C" w:rsidP="00C655B0">
            <w:pPr>
              <w:rPr>
                <w:sz w:val="18"/>
                <w:szCs w:val="18"/>
              </w:rPr>
            </w:pPr>
            <w:r w:rsidRPr="00C70D01">
              <w:rPr>
                <w:rFonts w:hint="eastAsia"/>
                <w:sz w:val="18"/>
                <w:szCs w:val="18"/>
              </w:rPr>
              <w:t>全身状態の確認（浮腫・腹水・体重・皮膚状態等）</w:t>
            </w:r>
          </w:p>
          <w:p w14:paraId="3CEC3F8E" w14:textId="77777777" w:rsidR="001A571C" w:rsidRPr="00C70D01" w:rsidRDefault="001A571C" w:rsidP="00C655B0">
            <w:pPr>
              <w:rPr>
                <w:sz w:val="18"/>
                <w:szCs w:val="18"/>
              </w:rPr>
            </w:pPr>
            <w:r w:rsidRPr="00C70D01">
              <w:rPr>
                <w:rFonts w:hint="eastAsia"/>
                <w:sz w:val="18"/>
                <w:szCs w:val="18"/>
              </w:rPr>
              <w:t>下肢の保温　マッサージ</w:t>
            </w:r>
          </w:p>
          <w:p w14:paraId="4E4EF690" w14:textId="77777777" w:rsidR="001A571C" w:rsidRPr="00C70D01" w:rsidRDefault="001A571C" w:rsidP="00C655B0">
            <w:pPr>
              <w:rPr>
                <w:sz w:val="18"/>
                <w:szCs w:val="18"/>
              </w:rPr>
            </w:pPr>
            <w:r w:rsidRPr="00C70D01">
              <w:rPr>
                <w:rFonts w:hint="eastAsia"/>
                <w:sz w:val="18"/>
                <w:szCs w:val="18"/>
              </w:rPr>
              <w:t>排泄　食事　水分等の状況確認</w:t>
            </w:r>
          </w:p>
          <w:p w14:paraId="4655D332" w14:textId="77777777" w:rsidR="001A571C" w:rsidRPr="00C70D01" w:rsidRDefault="001A571C" w:rsidP="00C655B0">
            <w:pPr>
              <w:rPr>
                <w:sz w:val="18"/>
                <w:szCs w:val="18"/>
              </w:rPr>
            </w:pPr>
            <w:r w:rsidRPr="00C70D01">
              <w:rPr>
                <w:rFonts w:hint="eastAsia"/>
                <w:sz w:val="18"/>
                <w:szCs w:val="18"/>
              </w:rPr>
              <w:t>口腔衛生の管理</w:t>
            </w:r>
            <w:r w:rsidR="007C3E7E" w:rsidRPr="00C70D01">
              <w:rPr>
                <w:rFonts w:hint="eastAsia"/>
                <w:sz w:val="18"/>
                <w:szCs w:val="18"/>
              </w:rPr>
              <w:t xml:space="preserve">　　</w:t>
            </w:r>
            <w:r w:rsidRPr="00C70D01">
              <w:rPr>
                <w:rFonts w:hint="eastAsia"/>
                <w:sz w:val="18"/>
                <w:szCs w:val="18"/>
              </w:rPr>
              <w:t>医療介護相談</w:t>
            </w:r>
          </w:p>
          <w:p w14:paraId="6593F9AE" w14:textId="77777777" w:rsidR="001A571C" w:rsidRPr="00C70D01" w:rsidRDefault="001A571C" w:rsidP="007C3E7E">
            <w:pPr>
              <w:rPr>
                <w:sz w:val="18"/>
                <w:szCs w:val="18"/>
              </w:rPr>
            </w:pPr>
            <w:r w:rsidRPr="00C70D01">
              <w:rPr>
                <w:rFonts w:hint="eastAsia"/>
                <w:sz w:val="18"/>
                <w:szCs w:val="18"/>
              </w:rPr>
              <w:t>関係機関との連携</w:t>
            </w:r>
            <w:r w:rsidR="007C3E7E" w:rsidRPr="00C70D01">
              <w:rPr>
                <w:rFonts w:hint="eastAsia"/>
                <w:sz w:val="18"/>
                <w:szCs w:val="18"/>
              </w:rPr>
              <w:t xml:space="preserve">　　</w:t>
            </w:r>
            <w:r w:rsidRPr="00C70D01">
              <w:rPr>
                <w:rFonts w:hint="eastAsia"/>
                <w:sz w:val="18"/>
                <w:szCs w:val="18"/>
              </w:rPr>
              <w:t>緊急時対応（加算算定）</w:t>
            </w:r>
          </w:p>
        </w:tc>
        <w:tc>
          <w:tcPr>
            <w:tcW w:w="425" w:type="dxa"/>
          </w:tcPr>
          <w:p w14:paraId="78DE8437" w14:textId="77777777" w:rsidR="001A571C" w:rsidRPr="004D5CD8" w:rsidRDefault="001A571C" w:rsidP="00C655B0">
            <w:pPr>
              <w:rPr>
                <w:sz w:val="20"/>
                <w:szCs w:val="20"/>
              </w:rPr>
            </w:pPr>
          </w:p>
        </w:tc>
        <w:tc>
          <w:tcPr>
            <w:tcW w:w="1559" w:type="dxa"/>
          </w:tcPr>
          <w:p w14:paraId="0B83236D" w14:textId="77777777" w:rsidR="001A571C" w:rsidRPr="00D44895" w:rsidRDefault="001A571C" w:rsidP="00C655B0">
            <w:pPr>
              <w:rPr>
                <w:sz w:val="18"/>
                <w:szCs w:val="18"/>
              </w:rPr>
            </w:pPr>
            <w:r w:rsidRPr="00D44895">
              <w:rPr>
                <w:rFonts w:hint="eastAsia"/>
                <w:sz w:val="18"/>
                <w:szCs w:val="18"/>
              </w:rPr>
              <w:t>訪問看護</w:t>
            </w:r>
            <w:r w:rsidR="00787B76" w:rsidRPr="00D44895">
              <w:rPr>
                <w:rFonts w:hint="eastAsia"/>
                <w:sz w:val="18"/>
                <w:szCs w:val="18"/>
              </w:rPr>
              <w:t>（医療保険）</w:t>
            </w:r>
          </w:p>
        </w:tc>
        <w:tc>
          <w:tcPr>
            <w:tcW w:w="1276" w:type="dxa"/>
          </w:tcPr>
          <w:p w14:paraId="40F2C060" w14:textId="77777777" w:rsidR="001A571C" w:rsidRPr="00D44895" w:rsidRDefault="001A571C" w:rsidP="00C655B0">
            <w:pPr>
              <w:rPr>
                <w:sz w:val="18"/>
                <w:szCs w:val="18"/>
              </w:rPr>
            </w:pPr>
            <w:r w:rsidRPr="00D44895">
              <w:rPr>
                <w:rFonts w:hint="eastAsia"/>
                <w:sz w:val="18"/>
                <w:szCs w:val="18"/>
              </w:rPr>
              <w:t>Ｇ訪問看護ステー所</w:t>
            </w:r>
          </w:p>
        </w:tc>
        <w:tc>
          <w:tcPr>
            <w:tcW w:w="992" w:type="dxa"/>
          </w:tcPr>
          <w:p w14:paraId="3BCAEA0F" w14:textId="77777777" w:rsidR="001A571C" w:rsidRPr="00D44895" w:rsidRDefault="001A571C" w:rsidP="00C655B0">
            <w:pPr>
              <w:rPr>
                <w:sz w:val="18"/>
                <w:szCs w:val="18"/>
              </w:rPr>
            </w:pPr>
            <w:r w:rsidRPr="00D44895">
              <w:rPr>
                <w:rFonts w:hint="eastAsia"/>
                <w:sz w:val="18"/>
                <w:szCs w:val="18"/>
              </w:rPr>
              <w:t>2</w:t>
            </w:r>
            <w:r w:rsidRPr="00D44895">
              <w:rPr>
                <w:rFonts w:hint="eastAsia"/>
                <w:sz w:val="18"/>
                <w:szCs w:val="18"/>
              </w:rPr>
              <w:t>回／週</w:t>
            </w:r>
          </w:p>
        </w:tc>
        <w:tc>
          <w:tcPr>
            <w:tcW w:w="992" w:type="dxa"/>
          </w:tcPr>
          <w:p w14:paraId="72820A5A" w14:textId="77777777" w:rsidR="001A571C"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r w:rsidR="001A571C" w14:paraId="5FC2A114" w14:textId="77777777" w:rsidTr="001A571C">
        <w:trPr>
          <w:trHeight w:val="752"/>
        </w:trPr>
        <w:tc>
          <w:tcPr>
            <w:tcW w:w="1985" w:type="dxa"/>
            <w:vMerge/>
          </w:tcPr>
          <w:p w14:paraId="402E20B0" w14:textId="77777777" w:rsidR="001A571C" w:rsidRPr="00C70D01" w:rsidRDefault="001A571C" w:rsidP="00C655B0">
            <w:pPr>
              <w:rPr>
                <w:sz w:val="18"/>
                <w:szCs w:val="18"/>
              </w:rPr>
            </w:pPr>
          </w:p>
        </w:tc>
        <w:tc>
          <w:tcPr>
            <w:tcW w:w="2407" w:type="dxa"/>
            <w:vMerge/>
          </w:tcPr>
          <w:p w14:paraId="44A8C639" w14:textId="77777777" w:rsidR="001A571C" w:rsidRPr="00C70D01" w:rsidRDefault="001A571C" w:rsidP="00C655B0">
            <w:pPr>
              <w:rPr>
                <w:sz w:val="18"/>
                <w:szCs w:val="18"/>
              </w:rPr>
            </w:pPr>
          </w:p>
        </w:tc>
        <w:tc>
          <w:tcPr>
            <w:tcW w:w="428" w:type="dxa"/>
            <w:vMerge/>
          </w:tcPr>
          <w:p w14:paraId="19C951B9" w14:textId="77777777" w:rsidR="001A571C" w:rsidRPr="00C70D01" w:rsidRDefault="001A571C" w:rsidP="00C655B0">
            <w:pPr>
              <w:rPr>
                <w:sz w:val="18"/>
                <w:szCs w:val="18"/>
              </w:rPr>
            </w:pPr>
          </w:p>
        </w:tc>
        <w:tc>
          <w:tcPr>
            <w:tcW w:w="1559" w:type="dxa"/>
            <w:vMerge/>
          </w:tcPr>
          <w:p w14:paraId="5B50F7F4" w14:textId="77777777" w:rsidR="001A571C" w:rsidRPr="00C70D01" w:rsidRDefault="001A571C" w:rsidP="00C655B0">
            <w:pPr>
              <w:rPr>
                <w:sz w:val="18"/>
                <w:szCs w:val="18"/>
              </w:rPr>
            </w:pPr>
          </w:p>
        </w:tc>
        <w:tc>
          <w:tcPr>
            <w:tcW w:w="426" w:type="dxa"/>
            <w:vMerge/>
          </w:tcPr>
          <w:p w14:paraId="4C452BFF" w14:textId="77777777" w:rsidR="001A571C" w:rsidRPr="00C70D01" w:rsidRDefault="001A571C" w:rsidP="00C655B0">
            <w:pPr>
              <w:rPr>
                <w:sz w:val="18"/>
                <w:szCs w:val="18"/>
              </w:rPr>
            </w:pPr>
          </w:p>
        </w:tc>
        <w:tc>
          <w:tcPr>
            <w:tcW w:w="3969" w:type="dxa"/>
          </w:tcPr>
          <w:p w14:paraId="14B5C61B" w14:textId="77777777" w:rsidR="001A571C" w:rsidRPr="00C70D01" w:rsidRDefault="001A571C" w:rsidP="00C655B0">
            <w:pPr>
              <w:rPr>
                <w:sz w:val="18"/>
                <w:szCs w:val="18"/>
              </w:rPr>
            </w:pPr>
            <w:r w:rsidRPr="00C70D01">
              <w:rPr>
                <w:rFonts w:hint="eastAsia"/>
                <w:sz w:val="18"/>
                <w:szCs w:val="18"/>
              </w:rPr>
              <w:t>体調確認</w:t>
            </w:r>
          </w:p>
          <w:p w14:paraId="1C7DC5F0" w14:textId="77777777" w:rsidR="001A571C" w:rsidRPr="00C70D01" w:rsidRDefault="001A571C" w:rsidP="00C655B0">
            <w:pPr>
              <w:rPr>
                <w:sz w:val="18"/>
                <w:szCs w:val="18"/>
              </w:rPr>
            </w:pPr>
            <w:r w:rsidRPr="00C70D01">
              <w:rPr>
                <w:rFonts w:hint="eastAsia"/>
                <w:sz w:val="18"/>
                <w:szCs w:val="18"/>
              </w:rPr>
              <w:t>体調が悪そうなときには訪問看護に連絡</w:t>
            </w:r>
          </w:p>
        </w:tc>
        <w:tc>
          <w:tcPr>
            <w:tcW w:w="425" w:type="dxa"/>
          </w:tcPr>
          <w:p w14:paraId="201F50A5" w14:textId="77777777" w:rsidR="001A571C" w:rsidRPr="004D5CD8" w:rsidRDefault="001A571C" w:rsidP="00C655B0">
            <w:pPr>
              <w:rPr>
                <w:sz w:val="20"/>
                <w:szCs w:val="20"/>
              </w:rPr>
            </w:pPr>
          </w:p>
        </w:tc>
        <w:tc>
          <w:tcPr>
            <w:tcW w:w="1559" w:type="dxa"/>
          </w:tcPr>
          <w:p w14:paraId="6C659637" w14:textId="77777777" w:rsidR="001A571C" w:rsidRPr="00D44895" w:rsidRDefault="001A571C" w:rsidP="00C655B0">
            <w:pPr>
              <w:rPr>
                <w:sz w:val="18"/>
                <w:szCs w:val="18"/>
              </w:rPr>
            </w:pPr>
          </w:p>
        </w:tc>
        <w:tc>
          <w:tcPr>
            <w:tcW w:w="1276" w:type="dxa"/>
          </w:tcPr>
          <w:p w14:paraId="1040B8BD" w14:textId="77777777" w:rsidR="001A571C" w:rsidRPr="00D44895" w:rsidRDefault="001A571C" w:rsidP="00C655B0">
            <w:pPr>
              <w:rPr>
                <w:sz w:val="18"/>
                <w:szCs w:val="18"/>
              </w:rPr>
            </w:pPr>
            <w:r w:rsidRPr="00D44895">
              <w:rPr>
                <w:rFonts w:hint="eastAsia"/>
                <w:sz w:val="18"/>
                <w:szCs w:val="18"/>
              </w:rPr>
              <w:t>妻、長女</w:t>
            </w:r>
          </w:p>
        </w:tc>
        <w:tc>
          <w:tcPr>
            <w:tcW w:w="992" w:type="dxa"/>
          </w:tcPr>
          <w:p w14:paraId="1DFBEEC6" w14:textId="77777777" w:rsidR="001A571C" w:rsidRPr="00D44895" w:rsidRDefault="001A571C" w:rsidP="00C655B0">
            <w:pPr>
              <w:rPr>
                <w:sz w:val="18"/>
                <w:szCs w:val="18"/>
              </w:rPr>
            </w:pPr>
            <w:r w:rsidRPr="00D44895">
              <w:rPr>
                <w:rFonts w:hint="eastAsia"/>
                <w:sz w:val="18"/>
                <w:szCs w:val="18"/>
              </w:rPr>
              <w:t>適宜</w:t>
            </w:r>
          </w:p>
        </w:tc>
        <w:tc>
          <w:tcPr>
            <w:tcW w:w="992" w:type="dxa"/>
          </w:tcPr>
          <w:p w14:paraId="6503D9AD" w14:textId="77777777" w:rsidR="001A571C"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r w:rsidR="001A571C" w14:paraId="65CB1034" w14:textId="77777777" w:rsidTr="001A571C">
        <w:trPr>
          <w:trHeight w:val="2403"/>
        </w:trPr>
        <w:tc>
          <w:tcPr>
            <w:tcW w:w="1985" w:type="dxa"/>
            <w:vMerge w:val="restart"/>
          </w:tcPr>
          <w:p w14:paraId="7089FD5F" w14:textId="77777777" w:rsidR="001A571C" w:rsidRPr="00C70D01" w:rsidRDefault="001A571C" w:rsidP="00C655B0">
            <w:pPr>
              <w:rPr>
                <w:sz w:val="18"/>
                <w:szCs w:val="18"/>
              </w:rPr>
            </w:pPr>
            <w:r w:rsidRPr="00C70D01">
              <w:rPr>
                <w:rFonts w:hint="eastAsia"/>
                <w:sz w:val="18"/>
                <w:szCs w:val="18"/>
              </w:rPr>
              <w:t>移動を苦痛なくスムーズに行い、トイレで排泄する。</w:t>
            </w:r>
          </w:p>
        </w:tc>
        <w:tc>
          <w:tcPr>
            <w:tcW w:w="2407" w:type="dxa"/>
            <w:vMerge w:val="restart"/>
          </w:tcPr>
          <w:p w14:paraId="78CA0903" w14:textId="77777777" w:rsidR="001A571C" w:rsidRPr="00C70D01" w:rsidRDefault="001A571C" w:rsidP="00C655B0">
            <w:pPr>
              <w:rPr>
                <w:sz w:val="18"/>
                <w:szCs w:val="18"/>
              </w:rPr>
            </w:pPr>
            <w:r w:rsidRPr="00C70D01">
              <w:rPr>
                <w:rFonts w:hint="eastAsia"/>
                <w:sz w:val="18"/>
                <w:szCs w:val="18"/>
              </w:rPr>
              <w:t>負担なく起き上がりや移動を行い、トイレで排泄できる</w:t>
            </w:r>
          </w:p>
        </w:tc>
        <w:tc>
          <w:tcPr>
            <w:tcW w:w="428" w:type="dxa"/>
            <w:vMerge w:val="restart"/>
          </w:tcPr>
          <w:p w14:paraId="79C8C0AE" w14:textId="77777777" w:rsidR="001A571C" w:rsidRPr="00C70D01" w:rsidRDefault="001A571C" w:rsidP="00C655B0">
            <w:pPr>
              <w:rPr>
                <w:sz w:val="18"/>
                <w:szCs w:val="18"/>
              </w:rPr>
            </w:pPr>
          </w:p>
        </w:tc>
        <w:tc>
          <w:tcPr>
            <w:tcW w:w="1559" w:type="dxa"/>
          </w:tcPr>
          <w:p w14:paraId="2594D883" w14:textId="77777777" w:rsidR="001A571C" w:rsidRPr="00C70D01" w:rsidRDefault="001A571C" w:rsidP="00C655B0">
            <w:pPr>
              <w:rPr>
                <w:sz w:val="18"/>
                <w:szCs w:val="18"/>
              </w:rPr>
            </w:pPr>
            <w:r w:rsidRPr="00C70D01">
              <w:rPr>
                <w:rFonts w:hint="eastAsia"/>
                <w:sz w:val="18"/>
                <w:szCs w:val="18"/>
              </w:rPr>
              <w:t>安楽な姿勢が保持できる</w:t>
            </w:r>
          </w:p>
        </w:tc>
        <w:tc>
          <w:tcPr>
            <w:tcW w:w="426" w:type="dxa"/>
          </w:tcPr>
          <w:p w14:paraId="5A42D276" w14:textId="77777777" w:rsidR="001A571C" w:rsidRPr="00C70D01" w:rsidRDefault="001A571C" w:rsidP="00C655B0">
            <w:pPr>
              <w:rPr>
                <w:sz w:val="18"/>
                <w:szCs w:val="18"/>
              </w:rPr>
            </w:pPr>
          </w:p>
        </w:tc>
        <w:tc>
          <w:tcPr>
            <w:tcW w:w="3969" w:type="dxa"/>
          </w:tcPr>
          <w:p w14:paraId="5090CD89" w14:textId="77777777" w:rsidR="001A571C" w:rsidRPr="00C70D01" w:rsidRDefault="001A571C" w:rsidP="0058257E">
            <w:pPr>
              <w:rPr>
                <w:sz w:val="18"/>
                <w:szCs w:val="18"/>
              </w:rPr>
            </w:pPr>
            <w:r w:rsidRPr="00C70D01">
              <w:rPr>
                <w:rFonts w:hint="eastAsia"/>
                <w:sz w:val="18"/>
                <w:szCs w:val="18"/>
              </w:rPr>
              <w:t>特殊寝台および付属品貸与（安楽な臥位姿勢と起居動作のため）</w:t>
            </w:r>
            <w:r w:rsidR="007C3E7E" w:rsidRPr="00C70D01">
              <w:rPr>
                <w:rFonts w:hint="eastAsia"/>
                <w:sz w:val="18"/>
                <w:szCs w:val="18"/>
              </w:rPr>
              <w:t xml:space="preserve">　</w:t>
            </w:r>
            <w:r w:rsidRPr="00C70D01">
              <w:rPr>
                <w:rFonts w:hint="eastAsia"/>
                <w:sz w:val="18"/>
                <w:szCs w:val="18"/>
              </w:rPr>
              <w:t>車椅子貸与（安全に移動するため）</w:t>
            </w:r>
          </w:p>
          <w:p w14:paraId="5E29E459" w14:textId="77777777" w:rsidR="001A571C" w:rsidRPr="00C70D01" w:rsidRDefault="001A571C" w:rsidP="0058257E">
            <w:pPr>
              <w:rPr>
                <w:sz w:val="18"/>
                <w:szCs w:val="18"/>
              </w:rPr>
            </w:pPr>
            <w:r w:rsidRPr="00C70D01">
              <w:rPr>
                <w:rFonts w:hint="eastAsia"/>
                <w:sz w:val="18"/>
                <w:szCs w:val="18"/>
              </w:rPr>
              <w:t>歩行器貸与（安全に移動するため）</w:t>
            </w:r>
          </w:p>
          <w:p w14:paraId="082A1389" w14:textId="77777777" w:rsidR="001A571C" w:rsidRPr="00C70D01" w:rsidRDefault="001A571C" w:rsidP="007C3E7E">
            <w:pPr>
              <w:rPr>
                <w:sz w:val="18"/>
                <w:szCs w:val="18"/>
              </w:rPr>
            </w:pPr>
            <w:r w:rsidRPr="00C70D01">
              <w:rPr>
                <w:rFonts w:hint="eastAsia"/>
                <w:sz w:val="18"/>
                <w:szCs w:val="18"/>
              </w:rPr>
              <w:t>手すり（浴室と脱衣室のまたぎ動作を安全に行うため）※床ずれ防止用具及び体位変換器は状況をみて導入</w:t>
            </w:r>
          </w:p>
        </w:tc>
        <w:tc>
          <w:tcPr>
            <w:tcW w:w="425" w:type="dxa"/>
          </w:tcPr>
          <w:p w14:paraId="513C2325" w14:textId="77777777" w:rsidR="001A571C" w:rsidRPr="0079568E" w:rsidRDefault="007C3E7E" w:rsidP="00C655B0">
            <w:pPr>
              <w:rPr>
                <w:sz w:val="16"/>
                <w:szCs w:val="16"/>
              </w:rPr>
            </w:pPr>
            <w:r>
              <w:rPr>
                <w:rFonts w:hint="eastAsia"/>
                <w:sz w:val="16"/>
                <w:szCs w:val="16"/>
              </w:rPr>
              <w:t>○</w:t>
            </w:r>
          </w:p>
        </w:tc>
        <w:tc>
          <w:tcPr>
            <w:tcW w:w="1559" w:type="dxa"/>
          </w:tcPr>
          <w:p w14:paraId="0B1D1B03" w14:textId="77777777" w:rsidR="001A571C" w:rsidRPr="00D44895" w:rsidRDefault="007C3E7E" w:rsidP="00C655B0">
            <w:pPr>
              <w:rPr>
                <w:sz w:val="18"/>
                <w:szCs w:val="18"/>
              </w:rPr>
            </w:pPr>
            <w:r w:rsidRPr="00D44895">
              <w:rPr>
                <w:rFonts w:hint="eastAsia"/>
                <w:sz w:val="18"/>
                <w:szCs w:val="18"/>
              </w:rPr>
              <w:t>福祉用具貸与</w:t>
            </w:r>
          </w:p>
        </w:tc>
        <w:tc>
          <w:tcPr>
            <w:tcW w:w="1276" w:type="dxa"/>
          </w:tcPr>
          <w:p w14:paraId="76A1EA06" w14:textId="77777777" w:rsidR="001A571C" w:rsidRPr="00D44895" w:rsidRDefault="007C3E7E" w:rsidP="00C655B0">
            <w:pPr>
              <w:rPr>
                <w:sz w:val="18"/>
                <w:szCs w:val="18"/>
              </w:rPr>
            </w:pPr>
            <w:r w:rsidRPr="00D44895">
              <w:rPr>
                <w:rFonts w:hint="eastAsia"/>
                <w:sz w:val="18"/>
                <w:szCs w:val="18"/>
              </w:rPr>
              <w:t>H</w:t>
            </w:r>
            <w:r w:rsidRPr="00D44895">
              <w:rPr>
                <w:rFonts w:hint="eastAsia"/>
                <w:sz w:val="18"/>
                <w:szCs w:val="18"/>
              </w:rPr>
              <w:t>福祉用具事業所</w:t>
            </w:r>
          </w:p>
        </w:tc>
        <w:tc>
          <w:tcPr>
            <w:tcW w:w="992" w:type="dxa"/>
          </w:tcPr>
          <w:p w14:paraId="3C9BE144" w14:textId="77777777" w:rsidR="001A571C" w:rsidRPr="00D44895" w:rsidRDefault="007C3E7E" w:rsidP="00C655B0">
            <w:pPr>
              <w:rPr>
                <w:sz w:val="18"/>
                <w:szCs w:val="18"/>
              </w:rPr>
            </w:pPr>
            <w:r w:rsidRPr="00D44895">
              <w:rPr>
                <w:rFonts w:hint="eastAsia"/>
                <w:sz w:val="18"/>
                <w:szCs w:val="18"/>
              </w:rPr>
              <w:t>毎日</w:t>
            </w:r>
          </w:p>
        </w:tc>
        <w:tc>
          <w:tcPr>
            <w:tcW w:w="992" w:type="dxa"/>
          </w:tcPr>
          <w:p w14:paraId="431DB58F" w14:textId="77777777" w:rsidR="001A571C"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r w:rsidR="001A571C" w:rsidRPr="004D5CD8" w14:paraId="3C487E9A" w14:textId="77777777" w:rsidTr="001A571C">
        <w:trPr>
          <w:trHeight w:val="1073"/>
        </w:trPr>
        <w:tc>
          <w:tcPr>
            <w:tcW w:w="1985" w:type="dxa"/>
            <w:vMerge/>
          </w:tcPr>
          <w:p w14:paraId="3A399241" w14:textId="77777777" w:rsidR="001A571C" w:rsidRPr="00C70D01" w:rsidRDefault="001A571C" w:rsidP="00C655B0">
            <w:pPr>
              <w:rPr>
                <w:sz w:val="18"/>
                <w:szCs w:val="18"/>
              </w:rPr>
            </w:pPr>
          </w:p>
        </w:tc>
        <w:tc>
          <w:tcPr>
            <w:tcW w:w="2407" w:type="dxa"/>
            <w:vMerge/>
          </w:tcPr>
          <w:p w14:paraId="4DAC88A7" w14:textId="77777777" w:rsidR="001A571C" w:rsidRPr="00C70D01" w:rsidRDefault="001A571C" w:rsidP="00C655B0">
            <w:pPr>
              <w:rPr>
                <w:sz w:val="18"/>
                <w:szCs w:val="18"/>
              </w:rPr>
            </w:pPr>
          </w:p>
        </w:tc>
        <w:tc>
          <w:tcPr>
            <w:tcW w:w="428" w:type="dxa"/>
            <w:vMerge/>
          </w:tcPr>
          <w:p w14:paraId="6F033B9E" w14:textId="77777777" w:rsidR="001A571C" w:rsidRPr="00C70D01" w:rsidRDefault="001A571C" w:rsidP="00C655B0">
            <w:pPr>
              <w:rPr>
                <w:sz w:val="18"/>
                <w:szCs w:val="18"/>
              </w:rPr>
            </w:pPr>
          </w:p>
        </w:tc>
        <w:tc>
          <w:tcPr>
            <w:tcW w:w="1559" w:type="dxa"/>
          </w:tcPr>
          <w:p w14:paraId="6A130B24" w14:textId="77777777" w:rsidR="001A571C" w:rsidRPr="00C70D01" w:rsidRDefault="001A571C" w:rsidP="00C655B0">
            <w:pPr>
              <w:rPr>
                <w:sz w:val="18"/>
                <w:szCs w:val="18"/>
              </w:rPr>
            </w:pPr>
            <w:r w:rsidRPr="00C70D01">
              <w:rPr>
                <w:rFonts w:hint="eastAsia"/>
                <w:sz w:val="18"/>
                <w:szCs w:val="18"/>
              </w:rPr>
              <w:t>失禁があってもトイレで排泄できる</w:t>
            </w:r>
          </w:p>
        </w:tc>
        <w:tc>
          <w:tcPr>
            <w:tcW w:w="426" w:type="dxa"/>
          </w:tcPr>
          <w:p w14:paraId="779F4FE6" w14:textId="77777777" w:rsidR="001A571C" w:rsidRPr="00C70D01" w:rsidRDefault="001A571C" w:rsidP="00C655B0">
            <w:pPr>
              <w:rPr>
                <w:sz w:val="18"/>
                <w:szCs w:val="18"/>
              </w:rPr>
            </w:pPr>
          </w:p>
        </w:tc>
        <w:tc>
          <w:tcPr>
            <w:tcW w:w="3969" w:type="dxa"/>
          </w:tcPr>
          <w:p w14:paraId="35C91301" w14:textId="77777777" w:rsidR="001A571C" w:rsidRPr="00C70D01" w:rsidRDefault="001A571C" w:rsidP="0058257E">
            <w:pPr>
              <w:rPr>
                <w:sz w:val="18"/>
                <w:szCs w:val="18"/>
              </w:rPr>
            </w:pPr>
            <w:r w:rsidRPr="00C70D01">
              <w:rPr>
                <w:rFonts w:hint="eastAsia"/>
                <w:sz w:val="18"/>
                <w:szCs w:val="18"/>
              </w:rPr>
              <w:t>移乗・移動・衣類の着脱介助</w:t>
            </w:r>
          </w:p>
          <w:p w14:paraId="7DEAEF4B" w14:textId="77777777" w:rsidR="001A571C" w:rsidRPr="00C70D01" w:rsidRDefault="001A571C" w:rsidP="0058257E">
            <w:pPr>
              <w:rPr>
                <w:sz w:val="18"/>
                <w:szCs w:val="18"/>
              </w:rPr>
            </w:pPr>
            <w:r w:rsidRPr="00C70D01">
              <w:rPr>
                <w:rFonts w:hint="eastAsia"/>
                <w:sz w:val="18"/>
                <w:szCs w:val="18"/>
              </w:rPr>
              <w:t>尿取りパッドの使用</w:t>
            </w:r>
          </w:p>
          <w:p w14:paraId="38EAF999" w14:textId="77777777" w:rsidR="001A571C" w:rsidRPr="00C70D01" w:rsidRDefault="001A571C" w:rsidP="0058257E">
            <w:pPr>
              <w:rPr>
                <w:sz w:val="18"/>
                <w:szCs w:val="18"/>
              </w:rPr>
            </w:pPr>
            <w:r w:rsidRPr="00C70D01">
              <w:rPr>
                <w:rFonts w:hint="eastAsia"/>
                <w:sz w:val="18"/>
                <w:szCs w:val="18"/>
              </w:rPr>
              <w:t>※ポータブルトイレの購入を検討</w:t>
            </w:r>
          </w:p>
        </w:tc>
        <w:tc>
          <w:tcPr>
            <w:tcW w:w="425" w:type="dxa"/>
          </w:tcPr>
          <w:p w14:paraId="2976250C" w14:textId="77777777" w:rsidR="001A571C" w:rsidRPr="004D5CD8" w:rsidRDefault="001A571C" w:rsidP="00C655B0">
            <w:pPr>
              <w:rPr>
                <w:szCs w:val="21"/>
              </w:rPr>
            </w:pPr>
          </w:p>
        </w:tc>
        <w:tc>
          <w:tcPr>
            <w:tcW w:w="1559" w:type="dxa"/>
          </w:tcPr>
          <w:p w14:paraId="3477F542" w14:textId="77777777" w:rsidR="001A571C" w:rsidRPr="00D44895" w:rsidRDefault="007C3E7E" w:rsidP="00C655B0">
            <w:pPr>
              <w:rPr>
                <w:sz w:val="18"/>
                <w:szCs w:val="18"/>
              </w:rPr>
            </w:pPr>
            <w:r w:rsidRPr="00D44895">
              <w:rPr>
                <w:rFonts w:hint="eastAsia"/>
                <w:sz w:val="18"/>
                <w:szCs w:val="18"/>
              </w:rPr>
              <w:t>※ポータブルトイレの購入は、福祉用具購入と</w:t>
            </w:r>
            <w:r w:rsidRPr="00D44895">
              <w:rPr>
                <w:rFonts w:hint="eastAsia"/>
                <w:sz w:val="18"/>
                <w:szCs w:val="18"/>
              </w:rPr>
              <w:lastRenderedPageBreak/>
              <w:t>なる</w:t>
            </w:r>
          </w:p>
        </w:tc>
        <w:tc>
          <w:tcPr>
            <w:tcW w:w="1276" w:type="dxa"/>
          </w:tcPr>
          <w:p w14:paraId="7908ABC8" w14:textId="77777777" w:rsidR="001A571C" w:rsidRPr="00D44895" w:rsidRDefault="007C3E7E" w:rsidP="00C655B0">
            <w:pPr>
              <w:rPr>
                <w:sz w:val="18"/>
                <w:szCs w:val="18"/>
              </w:rPr>
            </w:pPr>
            <w:r w:rsidRPr="00D44895">
              <w:rPr>
                <w:rFonts w:hint="eastAsia"/>
                <w:sz w:val="18"/>
                <w:szCs w:val="18"/>
              </w:rPr>
              <w:lastRenderedPageBreak/>
              <w:t>長女</w:t>
            </w:r>
          </w:p>
          <w:p w14:paraId="5CB30A72" w14:textId="77777777" w:rsidR="007C3E7E" w:rsidRPr="00D44895" w:rsidRDefault="007C3E7E" w:rsidP="00C655B0">
            <w:pPr>
              <w:rPr>
                <w:sz w:val="18"/>
                <w:szCs w:val="18"/>
              </w:rPr>
            </w:pPr>
            <w:r w:rsidRPr="00D44895">
              <w:rPr>
                <w:rFonts w:hint="eastAsia"/>
                <w:sz w:val="18"/>
                <w:szCs w:val="18"/>
              </w:rPr>
              <w:t>社会福祉協議会の紙オ</w:t>
            </w:r>
            <w:r w:rsidRPr="00D44895">
              <w:rPr>
                <w:rFonts w:hint="eastAsia"/>
                <w:sz w:val="18"/>
                <w:szCs w:val="18"/>
              </w:rPr>
              <w:lastRenderedPageBreak/>
              <w:t>ムツ支給サービス</w:t>
            </w:r>
          </w:p>
        </w:tc>
        <w:tc>
          <w:tcPr>
            <w:tcW w:w="992" w:type="dxa"/>
          </w:tcPr>
          <w:p w14:paraId="5BA49BBE" w14:textId="77777777" w:rsidR="001A571C" w:rsidRPr="00D44895" w:rsidRDefault="007C3E7E" w:rsidP="00C655B0">
            <w:pPr>
              <w:rPr>
                <w:sz w:val="18"/>
                <w:szCs w:val="18"/>
              </w:rPr>
            </w:pPr>
            <w:r w:rsidRPr="00D44895">
              <w:rPr>
                <w:rFonts w:hint="eastAsia"/>
                <w:sz w:val="18"/>
                <w:szCs w:val="18"/>
              </w:rPr>
              <w:lastRenderedPageBreak/>
              <w:t>適宜</w:t>
            </w:r>
          </w:p>
        </w:tc>
        <w:tc>
          <w:tcPr>
            <w:tcW w:w="992" w:type="dxa"/>
          </w:tcPr>
          <w:p w14:paraId="54F7AA2E" w14:textId="77777777" w:rsidR="001A571C" w:rsidRPr="00C70D01" w:rsidRDefault="00787B76" w:rsidP="00C655B0">
            <w:pPr>
              <w:rPr>
                <w:sz w:val="16"/>
                <w:szCs w:val="16"/>
              </w:rPr>
            </w:pPr>
            <w:r w:rsidRPr="00C70D01">
              <w:rPr>
                <w:rFonts w:hint="eastAsia"/>
                <w:sz w:val="16"/>
                <w:szCs w:val="16"/>
              </w:rPr>
              <w:t>R</w:t>
            </w:r>
            <w:r w:rsidRPr="00C70D01">
              <w:rPr>
                <w:sz w:val="16"/>
                <w:szCs w:val="16"/>
              </w:rPr>
              <w:t>5/4/15</w:t>
            </w:r>
            <w:r w:rsidRPr="00C70D01">
              <w:rPr>
                <w:rFonts w:hint="eastAsia"/>
                <w:sz w:val="16"/>
                <w:szCs w:val="16"/>
              </w:rPr>
              <w:t>～</w:t>
            </w:r>
            <w:r w:rsidRPr="00C70D01">
              <w:rPr>
                <w:rFonts w:hint="eastAsia"/>
                <w:sz w:val="16"/>
                <w:szCs w:val="16"/>
              </w:rPr>
              <w:t>R5/6/15</w:t>
            </w:r>
          </w:p>
        </w:tc>
      </w:tr>
      <w:tr w:rsidR="00787B76" w:rsidRPr="004D5CD8" w14:paraId="7334CE9B" w14:textId="77777777" w:rsidTr="007C3E7E">
        <w:trPr>
          <w:trHeight w:val="1962"/>
        </w:trPr>
        <w:tc>
          <w:tcPr>
            <w:tcW w:w="1985" w:type="dxa"/>
            <w:vMerge w:val="restart"/>
          </w:tcPr>
          <w:p w14:paraId="442DB642" w14:textId="77777777" w:rsidR="00787B76" w:rsidRPr="00C70D01" w:rsidRDefault="00787B76" w:rsidP="000D70A7">
            <w:pPr>
              <w:rPr>
                <w:sz w:val="18"/>
                <w:szCs w:val="18"/>
              </w:rPr>
            </w:pPr>
            <w:r w:rsidRPr="00C70D01">
              <w:rPr>
                <w:rFonts w:hint="eastAsia"/>
                <w:sz w:val="18"/>
                <w:szCs w:val="18"/>
              </w:rPr>
              <w:t>身なりを整えて清潔な体で暮らす</w:t>
            </w:r>
          </w:p>
        </w:tc>
        <w:tc>
          <w:tcPr>
            <w:tcW w:w="2407" w:type="dxa"/>
            <w:vMerge w:val="restart"/>
          </w:tcPr>
          <w:p w14:paraId="28B5D36D" w14:textId="77777777" w:rsidR="00787B76" w:rsidRPr="00C70D01" w:rsidRDefault="00787B76" w:rsidP="00C655B0">
            <w:pPr>
              <w:rPr>
                <w:sz w:val="18"/>
                <w:szCs w:val="18"/>
              </w:rPr>
            </w:pPr>
            <w:r w:rsidRPr="00C70D01">
              <w:rPr>
                <w:rFonts w:hint="eastAsia"/>
                <w:sz w:val="18"/>
                <w:szCs w:val="18"/>
              </w:rPr>
              <w:t>いつでも身なりを整えて、家族や友人等と接することができる</w:t>
            </w:r>
          </w:p>
        </w:tc>
        <w:tc>
          <w:tcPr>
            <w:tcW w:w="428" w:type="dxa"/>
            <w:vMerge w:val="restart"/>
          </w:tcPr>
          <w:p w14:paraId="627CC115" w14:textId="77777777" w:rsidR="00787B76" w:rsidRPr="00C70D01" w:rsidRDefault="00787B76" w:rsidP="00C655B0">
            <w:pPr>
              <w:rPr>
                <w:sz w:val="18"/>
                <w:szCs w:val="18"/>
              </w:rPr>
            </w:pPr>
          </w:p>
        </w:tc>
        <w:tc>
          <w:tcPr>
            <w:tcW w:w="1559" w:type="dxa"/>
            <w:vMerge w:val="restart"/>
          </w:tcPr>
          <w:p w14:paraId="67081D37" w14:textId="77777777" w:rsidR="00787B76" w:rsidRPr="00C70D01" w:rsidRDefault="00787B76" w:rsidP="00C655B0">
            <w:pPr>
              <w:rPr>
                <w:sz w:val="18"/>
                <w:szCs w:val="18"/>
              </w:rPr>
            </w:pPr>
            <w:r w:rsidRPr="00C70D01">
              <w:rPr>
                <w:rFonts w:hint="eastAsia"/>
                <w:sz w:val="18"/>
                <w:szCs w:val="18"/>
              </w:rPr>
              <w:t>身体を清潔に保つことができる</w:t>
            </w:r>
          </w:p>
        </w:tc>
        <w:tc>
          <w:tcPr>
            <w:tcW w:w="426" w:type="dxa"/>
            <w:vMerge w:val="restart"/>
          </w:tcPr>
          <w:p w14:paraId="3D55B7F9" w14:textId="77777777" w:rsidR="00787B76" w:rsidRPr="00C70D01" w:rsidRDefault="00787B76" w:rsidP="00C655B0">
            <w:pPr>
              <w:rPr>
                <w:sz w:val="18"/>
                <w:szCs w:val="18"/>
              </w:rPr>
            </w:pPr>
          </w:p>
        </w:tc>
        <w:tc>
          <w:tcPr>
            <w:tcW w:w="3969" w:type="dxa"/>
          </w:tcPr>
          <w:p w14:paraId="1C7FA200" w14:textId="77777777" w:rsidR="00787B76" w:rsidRPr="00C70D01" w:rsidRDefault="00787B76" w:rsidP="0058257E">
            <w:pPr>
              <w:rPr>
                <w:sz w:val="18"/>
                <w:szCs w:val="18"/>
              </w:rPr>
            </w:pPr>
            <w:r w:rsidRPr="00C70D01">
              <w:rPr>
                <w:rFonts w:hint="eastAsia"/>
                <w:sz w:val="18"/>
                <w:szCs w:val="18"/>
              </w:rPr>
              <w:t>体調確認</w:t>
            </w:r>
          </w:p>
          <w:p w14:paraId="6776ABF8" w14:textId="77777777" w:rsidR="00787B76" w:rsidRPr="00C70D01" w:rsidRDefault="00787B76" w:rsidP="0058257E">
            <w:pPr>
              <w:rPr>
                <w:sz w:val="18"/>
                <w:szCs w:val="18"/>
              </w:rPr>
            </w:pPr>
            <w:r w:rsidRPr="00C70D01">
              <w:rPr>
                <w:rFonts w:hint="eastAsia"/>
                <w:sz w:val="18"/>
                <w:szCs w:val="18"/>
              </w:rPr>
              <w:t>浴室、脱衣室の環境整備</w:t>
            </w:r>
          </w:p>
          <w:p w14:paraId="4EB03E5B" w14:textId="77777777" w:rsidR="00787B76" w:rsidRPr="00C70D01" w:rsidRDefault="00787B76" w:rsidP="0058257E">
            <w:pPr>
              <w:rPr>
                <w:sz w:val="18"/>
                <w:szCs w:val="18"/>
              </w:rPr>
            </w:pPr>
            <w:r w:rsidRPr="00C70D01">
              <w:rPr>
                <w:rFonts w:hint="eastAsia"/>
                <w:sz w:val="18"/>
                <w:szCs w:val="18"/>
              </w:rPr>
              <w:t>入浴介助　　更衣介助</w:t>
            </w:r>
          </w:p>
          <w:p w14:paraId="5A550D29" w14:textId="77777777" w:rsidR="00787B76" w:rsidRPr="00C70D01" w:rsidRDefault="00787B76" w:rsidP="0058257E">
            <w:pPr>
              <w:rPr>
                <w:sz w:val="18"/>
                <w:szCs w:val="18"/>
              </w:rPr>
            </w:pPr>
            <w:r w:rsidRPr="00C70D01">
              <w:rPr>
                <w:rFonts w:hint="eastAsia"/>
                <w:sz w:val="18"/>
                <w:szCs w:val="18"/>
              </w:rPr>
              <w:t>清拭介助（体調に応じて）</w:t>
            </w:r>
          </w:p>
          <w:p w14:paraId="0BE6D183" w14:textId="77777777" w:rsidR="00787B76" w:rsidRPr="00C70D01" w:rsidRDefault="00787B76" w:rsidP="007C3E7E">
            <w:pPr>
              <w:rPr>
                <w:sz w:val="18"/>
                <w:szCs w:val="18"/>
              </w:rPr>
            </w:pPr>
            <w:r w:rsidRPr="00C70D01">
              <w:rPr>
                <w:rFonts w:hint="eastAsia"/>
                <w:sz w:val="18"/>
                <w:szCs w:val="18"/>
              </w:rPr>
              <w:t>皮膚状態の観察　保湿クリーム塗布　爪切り</w:t>
            </w:r>
          </w:p>
        </w:tc>
        <w:tc>
          <w:tcPr>
            <w:tcW w:w="425" w:type="dxa"/>
          </w:tcPr>
          <w:p w14:paraId="31004C7B" w14:textId="77777777" w:rsidR="00787B76" w:rsidRPr="004D5CD8" w:rsidRDefault="00787B76" w:rsidP="00C655B0">
            <w:pPr>
              <w:rPr>
                <w:szCs w:val="21"/>
              </w:rPr>
            </w:pPr>
          </w:p>
        </w:tc>
        <w:tc>
          <w:tcPr>
            <w:tcW w:w="1559" w:type="dxa"/>
          </w:tcPr>
          <w:p w14:paraId="7382E5DE" w14:textId="77777777" w:rsidR="00787B76" w:rsidRPr="00D44895" w:rsidRDefault="00787B76" w:rsidP="00C655B0">
            <w:pPr>
              <w:rPr>
                <w:sz w:val="18"/>
                <w:szCs w:val="18"/>
              </w:rPr>
            </w:pPr>
            <w:r w:rsidRPr="00D44895">
              <w:rPr>
                <w:rFonts w:hint="eastAsia"/>
                <w:sz w:val="18"/>
                <w:szCs w:val="18"/>
              </w:rPr>
              <w:t>訪問看護（医療保険）</w:t>
            </w:r>
          </w:p>
        </w:tc>
        <w:tc>
          <w:tcPr>
            <w:tcW w:w="1276" w:type="dxa"/>
          </w:tcPr>
          <w:p w14:paraId="7FB97805" w14:textId="77777777" w:rsidR="00787B76" w:rsidRPr="00D44895" w:rsidRDefault="00787B76" w:rsidP="00C655B0">
            <w:pPr>
              <w:rPr>
                <w:sz w:val="18"/>
                <w:szCs w:val="18"/>
              </w:rPr>
            </w:pPr>
            <w:r w:rsidRPr="00D44895">
              <w:rPr>
                <w:rFonts w:hint="eastAsia"/>
                <w:sz w:val="18"/>
                <w:szCs w:val="18"/>
              </w:rPr>
              <w:t>G</w:t>
            </w:r>
            <w:r w:rsidRPr="00D44895">
              <w:rPr>
                <w:rFonts w:hint="eastAsia"/>
                <w:sz w:val="18"/>
                <w:szCs w:val="18"/>
              </w:rPr>
              <w:t>訪問看護ステーション</w:t>
            </w:r>
          </w:p>
        </w:tc>
        <w:tc>
          <w:tcPr>
            <w:tcW w:w="992" w:type="dxa"/>
          </w:tcPr>
          <w:p w14:paraId="093E5A1F" w14:textId="77777777" w:rsidR="00787B76" w:rsidRPr="00D44895" w:rsidRDefault="00787B76" w:rsidP="00C655B0">
            <w:pPr>
              <w:rPr>
                <w:sz w:val="18"/>
                <w:szCs w:val="18"/>
              </w:rPr>
            </w:pPr>
            <w:r w:rsidRPr="00D44895">
              <w:rPr>
                <w:rFonts w:hint="eastAsia"/>
                <w:sz w:val="18"/>
                <w:szCs w:val="18"/>
              </w:rPr>
              <w:t>2</w:t>
            </w:r>
            <w:r w:rsidRPr="00D44895">
              <w:rPr>
                <w:rFonts w:hint="eastAsia"/>
                <w:sz w:val="18"/>
                <w:szCs w:val="18"/>
              </w:rPr>
              <w:t>回／週</w:t>
            </w:r>
          </w:p>
        </w:tc>
        <w:tc>
          <w:tcPr>
            <w:tcW w:w="992" w:type="dxa"/>
          </w:tcPr>
          <w:p w14:paraId="381405F1" w14:textId="77777777" w:rsidR="00787B76" w:rsidRPr="00C70D01" w:rsidRDefault="00787B76" w:rsidP="00C655B0">
            <w:pPr>
              <w:rPr>
                <w:sz w:val="16"/>
                <w:szCs w:val="16"/>
              </w:rPr>
            </w:pPr>
            <w:r w:rsidRPr="00C70D01">
              <w:rPr>
                <w:rFonts w:hint="eastAsia"/>
                <w:sz w:val="16"/>
                <w:szCs w:val="16"/>
              </w:rPr>
              <w:t>R</w:t>
            </w:r>
            <w:r w:rsidRPr="00C70D01">
              <w:rPr>
                <w:sz w:val="16"/>
                <w:szCs w:val="16"/>
              </w:rPr>
              <w:t>5/4/15</w:t>
            </w:r>
            <w:r w:rsidRPr="00C70D01">
              <w:rPr>
                <w:rFonts w:hint="eastAsia"/>
                <w:sz w:val="16"/>
                <w:szCs w:val="16"/>
              </w:rPr>
              <w:t>～</w:t>
            </w:r>
            <w:r w:rsidRPr="00C70D01">
              <w:rPr>
                <w:rFonts w:hint="eastAsia"/>
                <w:sz w:val="16"/>
                <w:szCs w:val="16"/>
              </w:rPr>
              <w:t>R5/6/15</w:t>
            </w:r>
          </w:p>
        </w:tc>
      </w:tr>
      <w:tr w:rsidR="00787B76" w:rsidRPr="004D5CD8" w14:paraId="610E1EBC" w14:textId="77777777" w:rsidTr="001A571C">
        <w:trPr>
          <w:trHeight w:val="849"/>
        </w:trPr>
        <w:tc>
          <w:tcPr>
            <w:tcW w:w="1985" w:type="dxa"/>
            <w:vMerge/>
          </w:tcPr>
          <w:p w14:paraId="4BE70B44" w14:textId="77777777" w:rsidR="00787B76" w:rsidRPr="00C70D01" w:rsidRDefault="00787B76" w:rsidP="00C655B0">
            <w:pPr>
              <w:rPr>
                <w:sz w:val="18"/>
                <w:szCs w:val="18"/>
              </w:rPr>
            </w:pPr>
          </w:p>
        </w:tc>
        <w:tc>
          <w:tcPr>
            <w:tcW w:w="2407" w:type="dxa"/>
            <w:vMerge/>
          </w:tcPr>
          <w:p w14:paraId="79A80C63" w14:textId="77777777" w:rsidR="00787B76" w:rsidRPr="00C70D01" w:rsidRDefault="00787B76" w:rsidP="00C655B0">
            <w:pPr>
              <w:rPr>
                <w:sz w:val="18"/>
                <w:szCs w:val="18"/>
              </w:rPr>
            </w:pPr>
          </w:p>
        </w:tc>
        <w:tc>
          <w:tcPr>
            <w:tcW w:w="428" w:type="dxa"/>
            <w:vMerge/>
          </w:tcPr>
          <w:p w14:paraId="3EF02641" w14:textId="77777777" w:rsidR="00787B76" w:rsidRPr="00C70D01" w:rsidRDefault="00787B76" w:rsidP="00C655B0">
            <w:pPr>
              <w:rPr>
                <w:sz w:val="18"/>
                <w:szCs w:val="18"/>
              </w:rPr>
            </w:pPr>
          </w:p>
        </w:tc>
        <w:tc>
          <w:tcPr>
            <w:tcW w:w="1559" w:type="dxa"/>
            <w:vMerge/>
          </w:tcPr>
          <w:p w14:paraId="1DF861DC" w14:textId="77777777" w:rsidR="00787B76" w:rsidRPr="00C70D01" w:rsidRDefault="00787B76" w:rsidP="00C655B0">
            <w:pPr>
              <w:rPr>
                <w:sz w:val="18"/>
                <w:szCs w:val="18"/>
              </w:rPr>
            </w:pPr>
          </w:p>
        </w:tc>
        <w:tc>
          <w:tcPr>
            <w:tcW w:w="426" w:type="dxa"/>
            <w:vMerge/>
          </w:tcPr>
          <w:p w14:paraId="5CCEEB05" w14:textId="77777777" w:rsidR="00787B76" w:rsidRPr="00C70D01" w:rsidRDefault="00787B76" w:rsidP="00C655B0">
            <w:pPr>
              <w:rPr>
                <w:sz w:val="18"/>
                <w:szCs w:val="18"/>
              </w:rPr>
            </w:pPr>
          </w:p>
        </w:tc>
        <w:tc>
          <w:tcPr>
            <w:tcW w:w="3969" w:type="dxa"/>
          </w:tcPr>
          <w:p w14:paraId="091AFE34" w14:textId="77777777" w:rsidR="00787B76" w:rsidRPr="00C70D01" w:rsidRDefault="00787B76" w:rsidP="0058257E">
            <w:pPr>
              <w:rPr>
                <w:sz w:val="18"/>
                <w:szCs w:val="18"/>
              </w:rPr>
            </w:pPr>
            <w:r w:rsidRPr="00C70D01">
              <w:rPr>
                <w:rFonts w:hint="eastAsia"/>
                <w:sz w:val="18"/>
                <w:szCs w:val="18"/>
              </w:rPr>
              <w:t>シャワーチェア</w:t>
            </w:r>
          </w:p>
          <w:p w14:paraId="6B96CD21" w14:textId="77777777" w:rsidR="00787B76" w:rsidRPr="00C70D01" w:rsidRDefault="00787B76" w:rsidP="0058257E">
            <w:pPr>
              <w:rPr>
                <w:sz w:val="18"/>
                <w:szCs w:val="18"/>
              </w:rPr>
            </w:pPr>
            <w:r w:rsidRPr="00C70D01">
              <w:rPr>
                <w:rFonts w:hint="eastAsia"/>
                <w:sz w:val="18"/>
                <w:szCs w:val="18"/>
              </w:rPr>
              <w:t>浴槽台</w:t>
            </w:r>
          </w:p>
        </w:tc>
        <w:tc>
          <w:tcPr>
            <w:tcW w:w="425" w:type="dxa"/>
          </w:tcPr>
          <w:p w14:paraId="13486CB1" w14:textId="77777777" w:rsidR="00787B76" w:rsidRPr="004D5CD8" w:rsidRDefault="00787B76" w:rsidP="00C655B0">
            <w:pPr>
              <w:rPr>
                <w:szCs w:val="21"/>
              </w:rPr>
            </w:pPr>
            <w:r w:rsidRPr="004D5CD8">
              <w:rPr>
                <w:rFonts w:hint="eastAsia"/>
                <w:szCs w:val="21"/>
              </w:rPr>
              <w:t>○</w:t>
            </w:r>
          </w:p>
        </w:tc>
        <w:tc>
          <w:tcPr>
            <w:tcW w:w="1559" w:type="dxa"/>
          </w:tcPr>
          <w:p w14:paraId="5C7E85F6" w14:textId="77777777" w:rsidR="00787B76" w:rsidRPr="00D44895" w:rsidRDefault="00787B76" w:rsidP="00C655B0">
            <w:pPr>
              <w:rPr>
                <w:sz w:val="18"/>
                <w:szCs w:val="18"/>
              </w:rPr>
            </w:pPr>
            <w:r w:rsidRPr="00D44895">
              <w:rPr>
                <w:rFonts w:hint="eastAsia"/>
                <w:sz w:val="18"/>
                <w:szCs w:val="18"/>
              </w:rPr>
              <w:t>特定福祉用具販売</w:t>
            </w:r>
          </w:p>
        </w:tc>
        <w:tc>
          <w:tcPr>
            <w:tcW w:w="1276" w:type="dxa"/>
          </w:tcPr>
          <w:p w14:paraId="7CE60907" w14:textId="77777777" w:rsidR="00787B76" w:rsidRPr="00D44895" w:rsidRDefault="00787B76" w:rsidP="00C655B0">
            <w:pPr>
              <w:rPr>
                <w:sz w:val="18"/>
                <w:szCs w:val="18"/>
              </w:rPr>
            </w:pPr>
            <w:r w:rsidRPr="00D44895">
              <w:rPr>
                <w:rFonts w:hint="eastAsia"/>
                <w:sz w:val="18"/>
                <w:szCs w:val="18"/>
              </w:rPr>
              <w:t>H</w:t>
            </w:r>
            <w:r w:rsidRPr="00D44895">
              <w:rPr>
                <w:rFonts w:hint="eastAsia"/>
                <w:sz w:val="18"/>
                <w:szCs w:val="18"/>
              </w:rPr>
              <w:t>福祉用具事業者</w:t>
            </w:r>
          </w:p>
        </w:tc>
        <w:tc>
          <w:tcPr>
            <w:tcW w:w="992" w:type="dxa"/>
          </w:tcPr>
          <w:p w14:paraId="1FF54981" w14:textId="77777777" w:rsidR="00787B76" w:rsidRPr="00D44895" w:rsidRDefault="00787B76" w:rsidP="00C655B0">
            <w:pPr>
              <w:rPr>
                <w:sz w:val="18"/>
                <w:szCs w:val="18"/>
              </w:rPr>
            </w:pPr>
            <w:r w:rsidRPr="00D44895">
              <w:rPr>
                <w:rFonts w:hint="eastAsia"/>
                <w:sz w:val="18"/>
                <w:szCs w:val="18"/>
              </w:rPr>
              <w:t>毎日</w:t>
            </w:r>
          </w:p>
        </w:tc>
        <w:tc>
          <w:tcPr>
            <w:tcW w:w="992" w:type="dxa"/>
          </w:tcPr>
          <w:p w14:paraId="2011AC5D" w14:textId="77777777" w:rsidR="00787B76"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r w:rsidR="00787B76" w:rsidRPr="004D5CD8" w14:paraId="1AB2B3F9" w14:textId="77777777" w:rsidTr="007C3E7E">
        <w:trPr>
          <w:trHeight w:val="840"/>
        </w:trPr>
        <w:tc>
          <w:tcPr>
            <w:tcW w:w="1985" w:type="dxa"/>
            <w:vMerge/>
          </w:tcPr>
          <w:p w14:paraId="75BDFFEA" w14:textId="77777777" w:rsidR="00787B76" w:rsidRPr="00C70D01" w:rsidRDefault="00787B76" w:rsidP="00C655B0">
            <w:pPr>
              <w:rPr>
                <w:sz w:val="18"/>
                <w:szCs w:val="18"/>
              </w:rPr>
            </w:pPr>
          </w:p>
        </w:tc>
        <w:tc>
          <w:tcPr>
            <w:tcW w:w="2407" w:type="dxa"/>
            <w:vMerge/>
          </w:tcPr>
          <w:p w14:paraId="150FAA3F" w14:textId="77777777" w:rsidR="00787B76" w:rsidRPr="00C70D01" w:rsidRDefault="00787B76" w:rsidP="00C655B0">
            <w:pPr>
              <w:rPr>
                <w:sz w:val="18"/>
                <w:szCs w:val="18"/>
              </w:rPr>
            </w:pPr>
          </w:p>
        </w:tc>
        <w:tc>
          <w:tcPr>
            <w:tcW w:w="428" w:type="dxa"/>
            <w:vMerge/>
          </w:tcPr>
          <w:p w14:paraId="1502FEA4" w14:textId="77777777" w:rsidR="00787B76" w:rsidRPr="00C70D01" w:rsidRDefault="00787B76" w:rsidP="00C655B0">
            <w:pPr>
              <w:rPr>
                <w:sz w:val="18"/>
                <w:szCs w:val="18"/>
              </w:rPr>
            </w:pPr>
          </w:p>
        </w:tc>
        <w:tc>
          <w:tcPr>
            <w:tcW w:w="1559" w:type="dxa"/>
            <w:vMerge/>
          </w:tcPr>
          <w:p w14:paraId="2EEFA58F" w14:textId="77777777" w:rsidR="00787B76" w:rsidRPr="00C70D01" w:rsidRDefault="00787B76" w:rsidP="00C655B0">
            <w:pPr>
              <w:rPr>
                <w:sz w:val="18"/>
                <w:szCs w:val="18"/>
              </w:rPr>
            </w:pPr>
          </w:p>
        </w:tc>
        <w:tc>
          <w:tcPr>
            <w:tcW w:w="426" w:type="dxa"/>
            <w:vMerge/>
          </w:tcPr>
          <w:p w14:paraId="3AAF1978" w14:textId="77777777" w:rsidR="00787B76" w:rsidRPr="00C70D01" w:rsidRDefault="00787B76" w:rsidP="00C655B0">
            <w:pPr>
              <w:rPr>
                <w:sz w:val="18"/>
                <w:szCs w:val="18"/>
              </w:rPr>
            </w:pPr>
          </w:p>
        </w:tc>
        <w:tc>
          <w:tcPr>
            <w:tcW w:w="3969" w:type="dxa"/>
          </w:tcPr>
          <w:p w14:paraId="6A70E51C" w14:textId="77777777" w:rsidR="00787B76" w:rsidRPr="00C70D01" w:rsidRDefault="00787B76" w:rsidP="0058257E">
            <w:pPr>
              <w:rPr>
                <w:sz w:val="18"/>
                <w:szCs w:val="18"/>
              </w:rPr>
            </w:pPr>
            <w:r w:rsidRPr="00C70D01">
              <w:rPr>
                <w:rFonts w:hint="eastAsia"/>
                <w:sz w:val="18"/>
                <w:szCs w:val="18"/>
              </w:rPr>
              <w:t>トイレで排泄</w:t>
            </w:r>
          </w:p>
          <w:p w14:paraId="08125F2F" w14:textId="77777777" w:rsidR="00787B76" w:rsidRPr="00C70D01" w:rsidRDefault="00787B76" w:rsidP="007C3E7E">
            <w:pPr>
              <w:rPr>
                <w:sz w:val="18"/>
                <w:szCs w:val="18"/>
              </w:rPr>
            </w:pPr>
            <w:r w:rsidRPr="00C70D01">
              <w:rPr>
                <w:rFonts w:hint="eastAsia"/>
                <w:sz w:val="18"/>
                <w:szCs w:val="18"/>
              </w:rPr>
              <w:t>洗面、整髪、髭剃り　　口腔ケア</w:t>
            </w:r>
          </w:p>
        </w:tc>
        <w:tc>
          <w:tcPr>
            <w:tcW w:w="425" w:type="dxa"/>
          </w:tcPr>
          <w:p w14:paraId="43DA32CA" w14:textId="77777777" w:rsidR="00787B76" w:rsidRPr="004D5CD8" w:rsidRDefault="00787B76" w:rsidP="00C655B0">
            <w:pPr>
              <w:rPr>
                <w:szCs w:val="21"/>
              </w:rPr>
            </w:pPr>
          </w:p>
        </w:tc>
        <w:tc>
          <w:tcPr>
            <w:tcW w:w="1559" w:type="dxa"/>
          </w:tcPr>
          <w:p w14:paraId="24DB4960" w14:textId="77777777" w:rsidR="00787B76" w:rsidRPr="00D44895" w:rsidRDefault="00787B76" w:rsidP="00C655B0">
            <w:pPr>
              <w:rPr>
                <w:sz w:val="18"/>
                <w:szCs w:val="18"/>
              </w:rPr>
            </w:pPr>
          </w:p>
        </w:tc>
        <w:tc>
          <w:tcPr>
            <w:tcW w:w="1276" w:type="dxa"/>
          </w:tcPr>
          <w:p w14:paraId="0B9AA120" w14:textId="77777777" w:rsidR="00787B76" w:rsidRPr="00D44895" w:rsidRDefault="00787B76" w:rsidP="00C655B0">
            <w:pPr>
              <w:rPr>
                <w:sz w:val="18"/>
                <w:szCs w:val="18"/>
              </w:rPr>
            </w:pPr>
            <w:r w:rsidRPr="00D44895">
              <w:rPr>
                <w:rFonts w:hint="eastAsia"/>
                <w:sz w:val="18"/>
                <w:szCs w:val="18"/>
              </w:rPr>
              <w:t>本人</w:t>
            </w:r>
          </w:p>
        </w:tc>
        <w:tc>
          <w:tcPr>
            <w:tcW w:w="992" w:type="dxa"/>
          </w:tcPr>
          <w:p w14:paraId="4623F369" w14:textId="77777777" w:rsidR="00787B76" w:rsidRPr="00D44895" w:rsidRDefault="00787B76" w:rsidP="00C655B0">
            <w:pPr>
              <w:rPr>
                <w:sz w:val="18"/>
                <w:szCs w:val="18"/>
              </w:rPr>
            </w:pPr>
            <w:r w:rsidRPr="00D44895">
              <w:rPr>
                <w:rFonts w:hint="eastAsia"/>
                <w:sz w:val="18"/>
                <w:szCs w:val="18"/>
              </w:rPr>
              <w:t>毎日</w:t>
            </w:r>
          </w:p>
        </w:tc>
        <w:tc>
          <w:tcPr>
            <w:tcW w:w="992" w:type="dxa"/>
          </w:tcPr>
          <w:p w14:paraId="6C3DD21E" w14:textId="77777777" w:rsidR="00787B76"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r w:rsidR="00787B76" w:rsidRPr="004D5CD8" w14:paraId="6F51FC1F" w14:textId="77777777" w:rsidTr="007C3E7E">
        <w:trPr>
          <w:trHeight w:val="697"/>
        </w:trPr>
        <w:tc>
          <w:tcPr>
            <w:tcW w:w="1985" w:type="dxa"/>
            <w:vMerge/>
          </w:tcPr>
          <w:p w14:paraId="54AF20A9" w14:textId="77777777" w:rsidR="00787B76" w:rsidRPr="00C70D01" w:rsidRDefault="00787B76" w:rsidP="00C655B0">
            <w:pPr>
              <w:rPr>
                <w:sz w:val="18"/>
                <w:szCs w:val="18"/>
              </w:rPr>
            </w:pPr>
          </w:p>
        </w:tc>
        <w:tc>
          <w:tcPr>
            <w:tcW w:w="2407" w:type="dxa"/>
            <w:vMerge/>
          </w:tcPr>
          <w:p w14:paraId="5D84DEFD" w14:textId="77777777" w:rsidR="00787B76" w:rsidRPr="00C70D01" w:rsidRDefault="00787B76" w:rsidP="00C655B0">
            <w:pPr>
              <w:rPr>
                <w:sz w:val="18"/>
                <w:szCs w:val="18"/>
              </w:rPr>
            </w:pPr>
          </w:p>
        </w:tc>
        <w:tc>
          <w:tcPr>
            <w:tcW w:w="428" w:type="dxa"/>
            <w:vMerge/>
          </w:tcPr>
          <w:p w14:paraId="4D6B89D1" w14:textId="77777777" w:rsidR="00787B76" w:rsidRPr="00C70D01" w:rsidRDefault="00787B76" w:rsidP="00C655B0">
            <w:pPr>
              <w:rPr>
                <w:sz w:val="18"/>
                <w:szCs w:val="18"/>
              </w:rPr>
            </w:pPr>
          </w:p>
        </w:tc>
        <w:tc>
          <w:tcPr>
            <w:tcW w:w="1559" w:type="dxa"/>
            <w:vMerge/>
          </w:tcPr>
          <w:p w14:paraId="31930512" w14:textId="77777777" w:rsidR="00787B76" w:rsidRPr="00C70D01" w:rsidRDefault="00787B76" w:rsidP="00C655B0">
            <w:pPr>
              <w:rPr>
                <w:sz w:val="18"/>
                <w:szCs w:val="18"/>
              </w:rPr>
            </w:pPr>
          </w:p>
        </w:tc>
        <w:tc>
          <w:tcPr>
            <w:tcW w:w="426" w:type="dxa"/>
            <w:vMerge/>
          </w:tcPr>
          <w:p w14:paraId="70365DD3" w14:textId="77777777" w:rsidR="00787B76" w:rsidRPr="00C70D01" w:rsidRDefault="00787B76" w:rsidP="00C655B0">
            <w:pPr>
              <w:rPr>
                <w:sz w:val="18"/>
                <w:szCs w:val="18"/>
              </w:rPr>
            </w:pPr>
          </w:p>
        </w:tc>
        <w:tc>
          <w:tcPr>
            <w:tcW w:w="3969" w:type="dxa"/>
          </w:tcPr>
          <w:p w14:paraId="70BA6322" w14:textId="77777777" w:rsidR="00787B76" w:rsidRPr="00C70D01" w:rsidRDefault="00787B76" w:rsidP="0058257E">
            <w:pPr>
              <w:rPr>
                <w:sz w:val="18"/>
                <w:szCs w:val="18"/>
              </w:rPr>
            </w:pPr>
            <w:r w:rsidRPr="00C70D01">
              <w:rPr>
                <w:rFonts w:hint="eastAsia"/>
                <w:sz w:val="18"/>
                <w:szCs w:val="18"/>
              </w:rPr>
              <w:t>排泄介助　　更衣介助</w:t>
            </w:r>
          </w:p>
          <w:p w14:paraId="3979F661" w14:textId="77777777" w:rsidR="00787B76" w:rsidRPr="00C70D01" w:rsidRDefault="00787B76" w:rsidP="0058257E">
            <w:pPr>
              <w:rPr>
                <w:sz w:val="18"/>
                <w:szCs w:val="18"/>
              </w:rPr>
            </w:pPr>
            <w:r w:rsidRPr="00C70D01">
              <w:rPr>
                <w:rFonts w:hint="eastAsia"/>
                <w:sz w:val="18"/>
                <w:szCs w:val="18"/>
              </w:rPr>
              <w:t>口腔ケアのセッティング</w:t>
            </w:r>
          </w:p>
        </w:tc>
        <w:tc>
          <w:tcPr>
            <w:tcW w:w="425" w:type="dxa"/>
          </w:tcPr>
          <w:p w14:paraId="16EDB7CA" w14:textId="77777777" w:rsidR="00787B76" w:rsidRPr="004D5CD8" w:rsidRDefault="00787B76" w:rsidP="00C655B0">
            <w:pPr>
              <w:rPr>
                <w:szCs w:val="21"/>
              </w:rPr>
            </w:pPr>
          </w:p>
        </w:tc>
        <w:tc>
          <w:tcPr>
            <w:tcW w:w="1559" w:type="dxa"/>
          </w:tcPr>
          <w:p w14:paraId="38B07DFA" w14:textId="77777777" w:rsidR="00787B76" w:rsidRPr="00D44895" w:rsidRDefault="00787B76" w:rsidP="00C655B0">
            <w:pPr>
              <w:rPr>
                <w:sz w:val="18"/>
                <w:szCs w:val="18"/>
              </w:rPr>
            </w:pPr>
          </w:p>
        </w:tc>
        <w:tc>
          <w:tcPr>
            <w:tcW w:w="1276" w:type="dxa"/>
          </w:tcPr>
          <w:p w14:paraId="65DD9F22" w14:textId="77777777" w:rsidR="00787B76" w:rsidRPr="00D44895" w:rsidRDefault="00787B76" w:rsidP="00C655B0">
            <w:pPr>
              <w:rPr>
                <w:sz w:val="18"/>
                <w:szCs w:val="18"/>
              </w:rPr>
            </w:pPr>
            <w:r w:rsidRPr="00D44895">
              <w:rPr>
                <w:rFonts w:hint="eastAsia"/>
                <w:sz w:val="18"/>
                <w:szCs w:val="18"/>
              </w:rPr>
              <w:t>長女</w:t>
            </w:r>
          </w:p>
        </w:tc>
        <w:tc>
          <w:tcPr>
            <w:tcW w:w="992" w:type="dxa"/>
          </w:tcPr>
          <w:p w14:paraId="022EC7DA" w14:textId="77777777" w:rsidR="00787B76" w:rsidRPr="00D44895" w:rsidRDefault="00787B76" w:rsidP="00C655B0">
            <w:pPr>
              <w:rPr>
                <w:sz w:val="18"/>
                <w:szCs w:val="18"/>
              </w:rPr>
            </w:pPr>
            <w:r w:rsidRPr="00D44895">
              <w:rPr>
                <w:rFonts w:hint="eastAsia"/>
                <w:sz w:val="18"/>
                <w:szCs w:val="18"/>
              </w:rPr>
              <w:t>毎日</w:t>
            </w:r>
          </w:p>
        </w:tc>
        <w:tc>
          <w:tcPr>
            <w:tcW w:w="992" w:type="dxa"/>
          </w:tcPr>
          <w:p w14:paraId="57B5AA45" w14:textId="77777777" w:rsidR="00787B76" w:rsidRPr="00C70D01" w:rsidRDefault="00787B76" w:rsidP="00C655B0">
            <w:pPr>
              <w:rPr>
                <w:sz w:val="16"/>
                <w:szCs w:val="16"/>
              </w:rPr>
            </w:pPr>
            <w:r w:rsidRPr="00C70D01">
              <w:rPr>
                <w:rFonts w:hint="eastAsia"/>
                <w:sz w:val="16"/>
                <w:szCs w:val="16"/>
              </w:rPr>
              <w:t>R5/4/15</w:t>
            </w:r>
            <w:r w:rsidRPr="00C70D01">
              <w:rPr>
                <w:rFonts w:hint="eastAsia"/>
                <w:sz w:val="16"/>
                <w:szCs w:val="16"/>
              </w:rPr>
              <w:t>～</w:t>
            </w:r>
            <w:r w:rsidRPr="00C70D01">
              <w:rPr>
                <w:rFonts w:hint="eastAsia"/>
                <w:sz w:val="16"/>
                <w:szCs w:val="16"/>
              </w:rPr>
              <w:t>R5/6/15</w:t>
            </w:r>
          </w:p>
        </w:tc>
      </w:tr>
    </w:tbl>
    <w:p w14:paraId="652D301D" w14:textId="77777777" w:rsidR="00D718FA" w:rsidRPr="004D5CD8" w:rsidRDefault="00D718FA">
      <w:pPr>
        <w:rPr>
          <w:szCs w:val="21"/>
        </w:rPr>
      </w:pPr>
    </w:p>
    <w:sectPr w:rsidR="00D718FA" w:rsidRPr="004D5CD8" w:rsidSect="004D532F">
      <w:pgSz w:w="16838" w:h="11906" w:orient="landscape"/>
      <w:pgMar w:top="851" w:right="536"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A573" w14:textId="77777777" w:rsidR="00070B78" w:rsidRDefault="00070B78" w:rsidP="00070B78">
      <w:r>
        <w:separator/>
      </w:r>
    </w:p>
  </w:endnote>
  <w:endnote w:type="continuationSeparator" w:id="0">
    <w:p w14:paraId="0674C1A7" w14:textId="77777777" w:rsidR="00070B78" w:rsidRDefault="00070B78" w:rsidP="0007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D0E0" w14:textId="77777777" w:rsidR="00070B78" w:rsidRDefault="00070B78" w:rsidP="00070B78">
      <w:r>
        <w:separator/>
      </w:r>
    </w:p>
  </w:footnote>
  <w:footnote w:type="continuationSeparator" w:id="0">
    <w:p w14:paraId="138A6404" w14:textId="77777777" w:rsidR="00070B78" w:rsidRDefault="00070B78" w:rsidP="00070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2F"/>
    <w:rsid w:val="00070B78"/>
    <w:rsid w:val="000D70A7"/>
    <w:rsid w:val="00193D47"/>
    <w:rsid w:val="001A571C"/>
    <w:rsid w:val="002C0853"/>
    <w:rsid w:val="004D532F"/>
    <w:rsid w:val="004D5CD8"/>
    <w:rsid w:val="0058257E"/>
    <w:rsid w:val="00651D8A"/>
    <w:rsid w:val="006B539E"/>
    <w:rsid w:val="00734015"/>
    <w:rsid w:val="00787B76"/>
    <w:rsid w:val="0079568E"/>
    <w:rsid w:val="007C3E7E"/>
    <w:rsid w:val="00C70D01"/>
    <w:rsid w:val="00D44895"/>
    <w:rsid w:val="00D718FA"/>
    <w:rsid w:val="00E22995"/>
    <w:rsid w:val="00EF5177"/>
    <w:rsid w:val="00F60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C53076"/>
  <w15:chartTrackingRefBased/>
  <w15:docId w15:val="{3DE3A95B-A338-4876-9C2B-5FAD3077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B78"/>
    <w:pPr>
      <w:tabs>
        <w:tab w:val="center" w:pos="4252"/>
        <w:tab w:val="right" w:pos="8504"/>
      </w:tabs>
      <w:snapToGrid w:val="0"/>
    </w:pPr>
  </w:style>
  <w:style w:type="character" w:customStyle="1" w:styleId="a5">
    <w:name w:val="ヘッダー (文字)"/>
    <w:basedOn w:val="a0"/>
    <w:link w:val="a4"/>
    <w:uiPriority w:val="99"/>
    <w:rsid w:val="00070B78"/>
  </w:style>
  <w:style w:type="paragraph" w:styleId="a6">
    <w:name w:val="footer"/>
    <w:basedOn w:val="a"/>
    <w:link w:val="a7"/>
    <w:uiPriority w:val="99"/>
    <w:unhideWhenUsed/>
    <w:rsid w:val="00070B78"/>
    <w:pPr>
      <w:tabs>
        <w:tab w:val="center" w:pos="4252"/>
        <w:tab w:val="right" w:pos="8504"/>
      </w:tabs>
      <w:snapToGrid w:val="0"/>
    </w:pPr>
  </w:style>
  <w:style w:type="character" w:customStyle="1" w:styleId="a7">
    <w:name w:val="フッター (文字)"/>
    <w:basedOn w:val="a0"/>
    <w:link w:val="a6"/>
    <w:uiPriority w:val="99"/>
    <w:rsid w:val="00070B78"/>
  </w:style>
  <w:style w:type="paragraph" w:styleId="a8">
    <w:name w:val="Balloon Text"/>
    <w:basedOn w:val="a"/>
    <w:link w:val="a9"/>
    <w:uiPriority w:val="99"/>
    <w:semiHidden/>
    <w:unhideWhenUsed/>
    <w:rsid w:val="00787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B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honobono</dc:creator>
  <cp:keywords/>
  <dc:description/>
  <cp:lastModifiedBy>honobono</cp:lastModifiedBy>
  <cp:revision>10</cp:revision>
  <cp:lastPrinted>2026-01-20T01:18:00Z</cp:lastPrinted>
  <dcterms:created xsi:type="dcterms:W3CDTF">2021-06-17T02:01:00Z</dcterms:created>
  <dcterms:modified xsi:type="dcterms:W3CDTF">2026-04-29T06:27:00Z</dcterms:modified>
</cp:coreProperties>
</file>